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C5" w:rsidRDefault="00BE5931" w:rsidP="003264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4.45pt;margin-top:-44.7pt;width:135pt;height:168pt;z-index:251658240">
            <v:imagedata r:id="rId5" o:title=""/>
          </v:shape>
          <o:OLEObject Type="Embed" ProgID="Unknown" ShapeID="_x0000_s1026" DrawAspect="Content" ObjectID="_1826188591" r:id="rId6"/>
        </w:pict>
      </w:r>
      <w:r w:rsidR="003264C5">
        <w:rPr>
          <w:rFonts w:ascii="Times New Roman" w:eastAsia="Calibri" w:hAnsi="Times New Roman" w:cs="Times New Roman"/>
          <w:b/>
          <w:sz w:val="28"/>
          <w:szCs w:val="28"/>
        </w:rPr>
        <w:t>REPUBLICA MOLDOVA</w:t>
      </w:r>
      <w:r w:rsidR="003264C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264C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264C5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РЕСПУБЛИКА МОЛДОВА</w:t>
      </w:r>
    </w:p>
    <w:p w:rsidR="003264C5" w:rsidRDefault="003264C5" w:rsidP="003264C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RAIONUL OCNIŢA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ОКНИЦКИЙ РАЙОН</w:t>
      </w:r>
    </w:p>
    <w:p w:rsidR="003264C5" w:rsidRDefault="003264C5" w:rsidP="003264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CONSILIUL COMUNAL                                      СОВЕТ КОММУНЫ</w:t>
      </w:r>
    </w:p>
    <w:p w:rsidR="003264C5" w:rsidRDefault="003264C5" w:rsidP="003264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BÎRLĂDENI                                                           БЫРЛЭДЕНЬ</w:t>
      </w:r>
    </w:p>
    <w:p w:rsidR="003264C5" w:rsidRDefault="003264C5" w:rsidP="003264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PRIMĂRIA                                                             ПРИМЭРИЯ  </w:t>
      </w:r>
    </w:p>
    <w:p w:rsidR="003264C5" w:rsidRDefault="003264C5" w:rsidP="003264C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264C5" w:rsidRDefault="003264C5" w:rsidP="003264C5">
      <w:pPr>
        <w:rPr>
          <w:rFonts w:ascii="Times New Roman" w:hAnsi="Times New Roman" w:cs="Times New Roman"/>
          <w:b/>
          <w:sz w:val="32"/>
          <w:szCs w:val="32"/>
        </w:rPr>
      </w:pPr>
    </w:p>
    <w:p w:rsidR="008845D8" w:rsidRDefault="008845D8" w:rsidP="008845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DECIZIE                                                                 </w:t>
      </w:r>
    </w:p>
    <w:p w:rsidR="008845D8" w:rsidRDefault="008845D8" w:rsidP="008845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Proiect de decizie</w:t>
      </w:r>
    </w:p>
    <w:p w:rsidR="008845D8" w:rsidRDefault="008845D8" w:rsidP="008845D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din                                                                            nr.</w:t>
      </w:r>
    </w:p>
    <w:p w:rsidR="008845D8" w:rsidRDefault="008845D8" w:rsidP="008845D8">
      <w:pPr>
        <w:rPr>
          <w:rFonts w:ascii="Times New Roman" w:hAnsi="Times New Roman" w:cs="Times New Roman"/>
          <w:b/>
          <w:sz w:val="28"/>
          <w:szCs w:val="28"/>
        </w:rPr>
      </w:pPr>
    </w:p>
    <w:p w:rsidR="008845D8" w:rsidRDefault="008845D8" w:rsidP="008845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Cu privire la expunerea la licitație  pentru vînzare- cumpărare </w:t>
      </w:r>
    </w:p>
    <w:p w:rsidR="008845D8" w:rsidRDefault="008845D8" w:rsidP="008845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a terenului  UAT comuna Bîrlădeni   cod cadastral 6210210665</w:t>
      </w:r>
    </w:p>
    <w:p w:rsidR="008845D8" w:rsidRDefault="008845D8" w:rsidP="008845D8">
      <w:pPr>
        <w:rPr>
          <w:rFonts w:ascii="Times New Roman" w:hAnsi="Times New Roman" w:cs="Times New Roman"/>
          <w:i/>
          <w:sz w:val="28"/>
          <w:szCs w:val="28"/>
        </w:rPr>
      </w:pPr>
    </w:p>
    <w:p w:rsidR="008845D8" w:rsidRDefault="008845D8" w:rsidP="00884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Examinînd informația d-nei Varzari Marina – primar al comunei Bîrlădeni, privind administrarea eficientă a bunurilor din domeniul privat al UAT Bîrlădeni, în conformitate cu Regulamentul ,,Privind licitațiile cu strigare și reducere,, aprobat prin HG nr. 136 din 10.02.2009, R</w:t>
      </w:r>
      <w:r w:rsidR="003264C5">
        <w:rPr>
          <w:rFonts w:ascii="Times New Roman" w:hAnsi="Times New Roman" w:cs="Times New Roman"/>
          <w:sz w:val="28"/>
          <w:szCs w:val="28"/>
        </w:rPr>
        <w:t>aportul de evaluare nr.  0377441   din   11.08</w:t>
      </w:r>
      <w:r>
        <w:rPr>
          <w:rFonts w:ascii="Times New Roman" w:hAnsi="Times New Roman" w:cs="Times New Roman"/>
          <w:sz w:val="28"/>
          <w:szCs w:val="28"/>
        </w:rPr>
        <w:t xml:space="preserve">.2025    eliberat de  Camera de Comerț și Industrie a RM,  filiala Edineț, art. 14 pct. 2 lit. d), art. 77(2,3) din Legea privind administrația publică locală nr. 436-XVI din 28.12.2006,  art. 17 alin. 18 al Codului Funciar  nr. 22 din 15.02.2024.Consiliul communal Bîrlădeni </w:t>
      </w:r>
    </w:p>
    <w:p w:rsidR="008845D8" w:rsidRDefault="008845D8" w:rsidP="008845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DECIDE</w:t>
      </w:r>
    </w:p>
    <w:p w:rsidR="008845D8" w:rsidRDefault="008845D8" w:rsidP="00884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A expune la licitație publică   de vînzare  bunul imobil</w:t>
      </w:r>
      <w:r w:rsidR="003264C5">
        <w:rPr>
          <w:rFonts w:ascii="Times New Roman" w:hAnsi="Times New Roman" w:cs="Times New Roman"/>
          <w:sz w:val="28"/>
          <w:szCs w:val="28"/>
        </w:rPr>
        <w:t xml:space="preserve">   cu număr cadastral 6210210665  suprafața de 0,1189 </w:t>
      </w:r>
      <w:r>
        <w:rPr>
          <w:rFonts w:ascii="Times New Roman" w:hAnsi="Times New Roman" w:cs="Times New Roman"/>
          <w:sz w:val="28"/>
          <w:szCs w:val="28"/>
        </w:rPr>
        <w:t>ha,  te</w:t>
      </w:r>
      <w:r w:rsidR="003264C5">
        <w:rPr>
          <w:rFonts w:ascii="Times New Roman" w:hAnsi="Times New Roman" w:cs="Times New Roman"/>
          <w:sz w:val="28"/>
          <w:szCs w:val="28"/>
        </w:rPr>
        <w:t>ren pentru amplasarea construcțiilor publice, proprietate privată</w:t>
      </w:r>
      <w:r>
        <w:rPr>
          <w:rFonts w:ascii="Times New Roman" w:hAnsi="Times New Roman" w:cs="Times New Roman"/>
          <w:sz w:val="28"/>
          <w:szCs w:val="28"/>
        </w:rPr>
        <w:t xml:space="preserve"> , domeniul privat  a UAT comuna Bîrlădeni.</w:t>
      </w:r>
    </w:p>
    <w:p w:rsidR="008845D8" w:rsidRDefault="008845D8" w:rsidP="00884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A stabili prețul de expunere la licitație cu strigare pent</w:t>
      </w:r>
      <w:r w:rsidR="00F724A9">
        <w:rPr>
          <w:rFonts w:ascii="Times New Roman" w:hAnsi="Times New Roman" w:cs="Times New Roman"/>
          <w:sz w:val="28"/>
          <w:szCs w:val="28"/>
        </w:rPr>
        <w:t xml:space="preserve">ru bunul imobil  în sumă de </w:t>
      </w:r>
      <w:r w:rsidR="00F724A9" w:rsidRPr="00BB037E">
        <w:rPr>
          <w:rFonts w:ascii="Times New Roman" w:hAnsi="Times New Roman" w:cs="Times New Roman"/>
          <w:color w:val="FF0000"/>
          <w:sz w:val="28"/>
          <w:szCs w:val="28"/>
        </w:rPr>
        <w:t>000</w:t>
      </w:r>
      <w:r w:rsidR="00180881">
        <w:rPr>
          <w:rFonts w:ascii="Times New Roman" w:hAnsi="Times New Roman" w:cs="Times New Roman"/>
          <w:color w:val="FF0000"/>
          <w:sz w:val="28"/>
          <w:szCs w:val="28"/>
        </w:rPr>
        <w:t>?</w:t>
      </w:r>
      <w:r w:rsidR="00BE5931">
        <w:rPr>
          <w:rFonts w:ascii="Times New Roman" w:hAnsi="Times New Roman" w:cs="Times New Roman"/>
          <w:sz w:val="28"/>
          <w:szCs w:val="28"/>
        </w:rPr>
        <w:t xml:space="preserve">  (cum</w:t>
      </w:r>
      <w:bookmarkStart w:id="0" w:name="_GoBack"/>
      <w:bookmarkEnd w:id="0"/>
      <w:r w:rsidR="00180881">
        <w:rPr>
          <w:rFonts w:ascii="Times New Roman" w:hAnsi="Times New Roman" w:cs="Times New Roman"/>
          <w:sz w:val="28"/>
          <w:szCs w:val="28"/>
        </w:rPr>
        <w:t xml:space="preserve"> decid consilierii</w:t>
      </w:r>
      <w:r>
        <w:rPr>
          <w:rFonts w:ascii="Times New Roman" w:hAnsi="Times New Roman" w:cs="Times New Roman"/>
          <w:sz w:val="28"/>
          <w:szCs w:val="28"/>
        </w:rPr>
        <w:t xml:space="preserve">) lei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conform rapor</w:t>
      </w:r>
      <w:r w:rsidR="003264C5">
        <w:rPr>
          <w:rFonts w:ascii="Times New Roman" w:hAnsi="Times New Roman" w:cs="Times New Roman"/>
          <w:sz w:val="28"/>
          <w:szCs w:val="28"/>
        </w:rPr>
        <w:t>tului de evaluare nr. 0377441 din  11.08</w:t>
      </w:r>
      <w:r>
        <w:rPr>
          <w:rFonts w:ascii="Times New Roman" w:hAnsi="Times New Roman" w:cs="Times New Roman"/>
          <w:sz w:val="28"/>
          <w:szCs w:val="28"/>
        </w:rPr>
        <w:t>.2025    eliberat de Camera de Comerț și Industrie a RM, filiala  Edineț (se anexează).</w:t>
      </w:r>
    </w:p>
    <w:p w:rsidR="008845D8" w:rsidRDefault="008845D8" w:rsidP="00884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Primarul comunei Bîrlădeni d-na Varzari Marina va organiza și petrece licitațiile cu strigare conform legislației în vigoare.</w:t>
      </w:r>
    </w:p>
    <w:p w:rsidR="008845D8" w:rsidRDefault="008845D8" w:rsidP="008845D8">
      <w:pPr>
        <w:spacing w:after="0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data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data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Locale.</w:t>
      </w:r>
    </w:p>
    <w:p w:rsidR="008845D8" w:rsidRDefault="008845D8" w:rsidP="0018655C">
      <w:pPr>
        <w:ind w:left="-709"/>
        <w:rPr>
          <w:rFonts w:ascii="Times New Roman" w:hAnsi="Times New Roman" w:cs="Times New Roman"/>
          <w:sz w:val="28"/>
          <w:szCs w:val="28"/>
          <w:lang w:val="en-US"/>
        </w:rPr>
      </w:pPr>
    </w:p>
    <w:p w:rsidR="008845D8" w:rsidRDefault="008845D8" w:rsidP="008845D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Președintele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845D8" w:rsidRDefault="008845D8" w:rsidP="008845D8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communal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Nina</w:t>
      </w:r>
    </w:p>
    <w:p w:rsidR="00D42572" w:rsidRPr="008845D8" w:rsidRDefault="00D42572">
      <w:pPr>
        <w:rPr>
          <w:lang w:val="en-US"/>
        </w:rPr>
      </w:pPr>
    </w:p>
    <w:sectPr w:rsidR="00D42572" w:rsidRPr="008845D8" w:rsidSect="009001BF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17"/>
    <w:rsid w:val="00180881"/>
    <w:rsid w:val="0018655C"/>
    <w:rsid w:val="00290474"/>
    <w:rsid w:val="002D5317"/>
    <w:rsid w:val="003264C5"/>
    <w:rsid w:val="004D22E8"/>
    <w:rsid w:val="008845D8"/>
    <w:rsid w:val="009001BF"/>
    <w:rsid w:val="00BB037E"/>
    <w:rsid w:val="00BE5931"/>
    <w:rsid w:val="00D42572"/>
    <w:rsid w:val="00E9333F"/>
    <w:rsid w:val="00F7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18</cp:revision>
  <dcterms:created xsi:type="dcterms:W3CDTF">2025-11-11T09:49:00Z</dcterms:created>
  <dcterms:modified xsi:type="dcterms:W3CDTF">2025-12-02T11:50:00Z</dcterms:modified>
</cp:coreProperties>
</file>