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0" w:type="dxa"/>
        <w:jc w:val="center"/>
        <w:tblLayout w:type="fixed"/>
        <w:tblLook w:val="01E0" w:firstRow="1" w:lastRow="1" w:firstColumn="1" w:lastColumn="1" w:noHBand="0" w:noVBand="0"/>
      </w:tblPr>
      <w:tblGrid>
        <w:gridCol w:w="4633"/>
        <w:gridCol w:w="1503"/>
        <w:gridCol w:w="4634"/>
      </w:tblGrid>
      <w:tr w:rsidR="00E3358B" w14:paraId="2D38388D" w14:textId="77777777" w:rsidTr="009716EB">
        <w:trPr>
          <w:jc w:val="center"/>
        </w:trPr>
        <w:tc>
          <w:tcPr>
            <w:tcW w:w="4633" w:type="dxa"/>
            <w:hideMark/>
          </w:tcPr>
          <w:p w14:paraId="2B4BAB93" w14:textId="77777777" w:rsidR="00E3358B" w:rsidRPr="00E3358B" w:rsidRDefault="00E3358B" w:rsidP="009716EB">
            <w:pPr>
              <w:pStyle w:val="a7"/>
              <w:spacing w:line="276" w:lineRule="auto"/>
              <w:jc w:val="left"/>
              <w:rPr>
                <w:bCs/>
                <w:lang w:val="en-US"/>
              </w:rPr>
            </w:pPr>
            <w:bookmarkStart w:id="0" w:name="_Hlk114057748"/>
            <w:bookmarkStart w:id="1" w:name="_GoBack"/>
            <w:bookmarkEnd w:id="0"/>
            <w:bookmarkEnd w:id="1"/>
            <w:r>
              <w:rPr>
                <w:i/>
                <w:szCs w:val="28"/>
              </w:rPr>
              <w:t xml:space="preserve">       </w:t>
            </w:r>
            <w:r>
              <w:rPr>
                <w:i/>
                <w:szCs w:val="28"/>
              </w:rPr>
              <w:tab/>
              <w:t xml:space="preserve"> </w:t>
            </w:r>
            <w:r w:rsidRPr="00E3358B">
              <w:rPr>
                <w:bCs/>
                <w:lang w:val="en-US"/>
              </w:rPr>
              <w:t>REPUBLICA MOLDOVA</w:t>
            </w:r>
          </w:p>
          <w:p w14:paraId="1101E62B" w14:textId="77777777" w:rsidR="00E3358B" w:rsidRPr="00E3358B" w:rsidRDefault="00E3358B">
            <w:pPr>
              <w:pStyle w:val="a7"/>
              <w:spacing w:line="276" w:lineRule="auto"/>
              <w:rPr>
                <w:bCs/>
                <w:lang w:val="en-US"/>
              </w:rPr>
            </w:pPr>
            <w:r w:rsidRPr="00E3358B">
              <w:rPr>
                <w:bCs/>
                <w:lang w:val="en-US"/>
              </w:rPr>
              <w:t>RAIONUL OCNIŢA</w:t>
            </w:r>
          </w:p>
          <w:p w14:paraId="10E7C934" w14:textId="77777777" w:rsidR="00E3358B" w:rsidRPr="00E3358B" w:rsidRDefault="00E3358B">
            <w:pPr>
              <w:pStyle w:val="a7"/>
              <w:spacing w:line="276" w:lineRule="auto"/>
              <w:rPr>
                <w:bCs/>
                <w:lang w:val="en-US"/>
              </w:rPr>
            </w:pPr>
            <w:proofErr w:type="spellStart"/>
            <w:r w:rsidRPr="00E3358B">
              <w:rPr>
                <w:bCs/>
                <w:lang w:val="en-US"/>
              </w:rPr>
              <w:t>Consiliul</w:t>
            </w:r>
            <w:proofErr w:type="spellEnd"/>
            <w:r w:rsidRPr="00E3358B">
              <w:rPr>
                <w:bCs/>
                <w:lang w:val="en-US"/>
              </w:rPr>
              <w:t xml:space="preserve"> local </w:t>
            </w:r>
            <w:proofErr w:type="spellStart"/>
            <w:r w:rsidRPr="00E3358B">
              <w:rPr>
                <w:b/>
                <w:szCs w:val="28"/>
                <w:lang w:val="en-US"/>
              </w:rPr>
              <w:t>Bîrlădeni</w:t>
            </w:r>
            <w:proofErr w:type="spellEnd"/>
          </w:p>
        </w:tc>
        <w:tc>
          <w:tcPr>
            <w:tcW w:w="1503" w:type="dxa"/>
            <w:vAlign w:val="center"/>
            <w:hideMark/>
          </w:tcPr>
          <w:p w14:paraId="271E919B" w14:textId="77777777" w:rsidR="00E3358B" w:rsidRDefault="00E3358B">
            <w:pPr>
              <w:pStyle w:val="a7"/>
              <w:spacing w:line="276" w:lineRule="auto"/>
              <w:rPr>
                <w:bCs/>
                <w:lang w:val="ru-RU"/>
              </w:rPr>
            </w:pPr>
            <w:r w:rsidRPr="00455128">
              <w:rPr>
                <w:lang w:val="ru-RU"/>
              </w:rPr>
              <w:object w:dxaOrig="1411" w:dyaOrig="1627" w14:anchorId="7115A4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66pt" o:ole="">
                  <v:imagedata r:id="rId9" o:title="" gain="10"/>
                </v:shape>
                <o:OLEObject Type="Embed" ProgID="Word.Picture.8" ShapeID="_x0000_i1025" DrawAspect="Content" ObjectID="_1830939504" r:id="rId10"/>
              </w:object>
            </w:r>
          </w:p>
        </w:tc>
        <w:tc>
          <w:tcPr>
            <w:tcW w:w="4634" w:type="dxa"/>
            <w:hideMark/>
          </w:tcPr>
          <w:p w14:paraId="5AC4A63F" w14:textId="77777777" w:rsidR="00E3358B" w:rsidRDefault="00E3358B">
            <w:pPr>
              <w:pStyle w:val="a7"/>
              <w:spacing w:line="276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РЕСПУБЛИКА МОЛДОВА</w:t>
            </w:r>
          </w:p>
          <w:p w14:paraId="452AAEE8" w14:textId="77777777" w:rsidR="00E3358B" w:rsidRDefault="00E3358B">
            <w:pPr>
              <w:pStyle w:val="a7"/>
              <w:spacing w:line="276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ОКНИЦКИЙ РАЙОН</w:t>
            </w:r>
          </w:p>
          <w:p w14:paraId="1184C2F7" w14:textId="77777777" w:rsidR="00E3358B" w:rsidRDefault="00E3358B">
            <w:pPr>
              <w:pStyle w:val="a7"/>
              <w:spacing w:line="276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Местный Совет </w:t>
            </w:r>
            <w:proofErr w:type="spellStart"/>
            <w:r>
              <w:rPr>
                <w:bCs/>
                <w:lang w:val="ru-RU"/>
              </w:rPr>
              <w:t>Бырлэдень</w:t>
            </w:r>
            <w:proofErr w:type="spellEnd"/>
          </w:p>
        </w:tc>
      </w:tr>
    </w:tbl>
    <w:p w14:paraId="60DE4340" w14:textId="77777777" w:rsidR="00E3358B" w:rsidRDefault="00E3358B" w:rsidP="00E3358B">
      <w:pPr>
        <w:pStyle w:val="a3"/>
        <w:jc w:val="center"/>
        <w:rPr>
          <w:b/>
          <w:sz w:val="28"/>
          <w:szCs w:val="28"/>
        </w:rPr>
      </w:pPr>
    </w:p>
    <w:p w14:paraId="49C6D9C6" w14:textId="126A7A03" w:rsidR="00E3358B" w:rsidRDefault="00E3358B" w:rsidP="00E3358B">
      <w:pPr>
        <w:pStyle w:val="a3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  <w:lang w:val="ro-RO"/>
        </w:rPr>
        <w:t xml:space="preserve">     </w:t>
      </w:r>
      <w:r>
        <w:rPr>
          <w:b/>
          <w:sz w:val="28"/>
          <w:szCs w:val="28"/>
        </w:rPr>
        <w:t xml:space="preserve"> </w:t>
      </w:r>
      <w:proofErr w:type="spellStart"/>
      <w:r w:rsidR="00811A7E">
        <w:rPr>
          <w:b/>
          <w:sz w:val="28"/>
          <w:szCs w:val="28"/>
          <w:lang w:val="en-US"/>
        </w:rPr>
        <w:t>Decizie</w:t>
      </w:r>
      <w:proofErr w:type="spellEnd"/>
      <w:r w:rsidR="00811A7E">
        <w:rPr>
          <w:b/>
          <w:sz w:val="28"/>
          <w:szCs w:val="28"/>
          <w:lang w:val="en-US"/>
        </w:rPr>
        <w:t xml:space="preserve"> </w:t>
      </w:r>
      <w:proofErr w:type="spellStart"/>
      <w:r w:rsidR="00811A7E">
        <w:rPr>
          <w:b/>
          <w:sz w:val="28"/>
          <w:szCs w:val="28"/>
          <w:lang w:val="en-US"/>
        </w:rPr>
        <w:t>nr</w:t>
      </w:r>
      <w:proofErr w:type="spellEnd"/>
      <w:r w:rsidR="00811A7E">
        <w:rPr>
          <w:b/>
          <w:sz w:val="28"/>
          <w:szCs w:val="28"/>
          <w:lang w:val="en-US"/>
        </w:rPr>
        <w:t>.</w:t>
      </w:r>
      <w:r w:rsidR="004E65E9">
        <w:rPr>
          <w:b/>
          <w:sz w:val="28"/>
          <w:szCs w:val="28"/>
          <w:lang w:val="en-US"/>
        </w:rPr>
        <w:t xml:space="preserve">   </w:t>
      </w:r>
      <w:proofErr w:type="gramStart"/>
      <w:r w:rsidR="00383634">
        <w:rPr>
          <w:b/>
          <w:sz w:val="28"/>
          <w:szCs w:val="28"/>
          <w:lang w:val="en-US"/>
        </w:rPr>
        <w:t>0</w:t>
      </w:r>
      <w:r w:rsidR="00016A11">
        <w:rPr>
          <w:b/>
          <w:sz w:val="28"/>
          <w:szCs w:val="28"/>
          <w:lang w:val="en-US"/>
        </w:rPr>
        <w:t>1</w:t>
      </w:r>
      <w:r w:rsidR="004E65E9">
        <w:rPr>
          <w:b/>
          <w:sz w:val="28"/>
          <w:szCs w:val="28"/>
          <w:lang w:val="en-US"/>
        </w:rPr>
        <w:t xml:space="preserve">  </w:t>
      </w:r>
      <w:r w:rsidR="00352C43">
        <w:rPr>
          <w:b/>
          <w:sz w:val="28"/>
          <w:szCs w:val="28"/>
          <w:lang w:val="en-US"/>
        </w:rPr>
        <w:t>/</w:t>
      </w:r>
      <w:proofErr w:type="gramEnd"/>
      <w:r w:rsidR="00016A11">
        <w:rPr>
          <w:b/>
          <w:sz w:val="28"/>
          <w:szCs w:val="28"/>
          <w:lang w:val="en-US"/>
        </w:rPr>
        <w:t>03</w:t>
      </w:r>
    </w:p>
    <w:p w14:paraId="6C9D4D81" w14:textId="40CE4F12" w:rsidR="00E3358B" w:rsidRDefault="00352C43" w:rsidP="00352C43">
      <w:pPr>
        <w:pStyle w:val="a3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    </w:t>
      </w:r>
      <w:r w:rsidR="00016A11">
        <w:rPr>
          <w:b/>
          <w:sz w:val="28"/>
          <w:szCs w:val="28"/>
          <w:lang w:val="ro-RO"/>
        </w:rPr>
        <w:t>29 ianuarie</w:t>
      </w:r>
      <w:r>
        <w:rPr>
          <w:b/>
          <w:sz w:val="28"/>
          <w:szCs w:val="28"/>
          <w:lang w:val="ro-RO"/>
        </w:rPr>
        <w:t xml:space="preserve"> 202</w:t>
      </w:r>
      <w:r w:rsidR="00016A11">
        <w:rPr>
          <w:b/>
          <w:sz w:val="28"/>
          <w:szCs w:val="28"/>
          <w:lang w:val="ro-RO"/>
        </w:rPr>
        <w:t>6</w:t>
      </w:r>
      <w:r w:rsidR="007414E9">
        <w:rPr>
          <w:b/>
          <w:sz w:val="28"/>
          <w:szCs w:val="28"/>
          <w:lang w:val="ro-RO"/>
        </w:rPr>
        <w:t xml:space="preserve">                                                       </w:t>
      </w:r>
    </w:p>
    <w:p w14:paraId="69B34020" w14:textId="113E378D" w:rsidR="00E3358B" w:rsidRDefault="007414E9" w:rsidP="007414E9">
      <w:pPr>
        <w:pStyle w:val="a3"/>
        <w:tabs>
          <w:tab w:val="left" w:pos="7965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proofErr w:type="spellStart"/>
      <w:r>
        <w:rPr>
          <w:b/>
          <w:sz w:val="28"/>
          <w:szCs w:val="28"/>
          <w:lang w:val="en-US"/>
        </w:rPr>
        <w:t>Pro</w:t>
      </w:r>
      <w:r w:rsidR="007A73F8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ect</w:t>
      </w:r>
      <w:proofErr w:type="spellEnd"/>
    </w:p>
    <w:p w14:paraId="5AACAAA7" w14:textId="39ECAEEB" w:rsidR="00A03680" w:rsidRDefault="00E3358B" w:rsidP="00256054">
      <w:pPr>
        <w:pStyle w:val="a3"/>
        <w:rPr>
          <w:b/>
          <w:szCs w:val="24"/>
          <w:lang w:val="en-US"/>
        </w:rPr>
      </w:pPr>
      <w:r w:rsidRPr="00256054">
        <w:rPr>
          <w:b/>
          <w:szCs w:val="24"/>
          <w:lang w:val="en-US"/>
        </w:rPr>
        <w:t xml:space="preserve">Cu </w:t>
      </w:r>
      <w:proofErr w:type="spellStart"/>
      <w:r w:rsidRPr="00256054">
        <w:rPr>
          <w:b/>
          <w:szCs w:val="24"/>
          <w:lang w:val="en-US"/>
        </w:rPr>
        <w:t>privire</w:t>
      </w:r>
      <w:proofErr w:type="spellEnd"/>
      <w:r w:rsidRPr="00256054">
        <w:rPr>
          <w:b/>
          <w:szCs w:val="24"/>
          <w:lang w:val="en-US"/>
        </w:rPr>
        <w:t xml:space="preserve"> la </w:t>
      </w:r>
      <w:proofErr w:type="spellStart"/>
      <w:r w:rsidR="00AA3EB0">
        <w:rPr>
          <w:b/>
          <w:szCs w:val="24"/>
          <w:lang w:val="en-US"/>
        </w:rPr>
        <w:t>corelarea</w:t>
      </w:r>
      <w:proofErr w:type="spellEnd"/>
      <w:r w:rsidR="00AA3EB0">
        <w:rPr>
          <w:b/>
          <w:szCs w:val="24"/>
          <w:lang w:val="en-US"/>
        </w:rPr>
        <w:t xml:space="preserve"> </w:t>
      </w:r>
      <w:proofErr w:type="spellStart"/>
      <w:r w:rsidR="00AA3EB0">
        <w:rPr>
          <w:b/>
          <w:szCs w:val="24"/>
          <w:lang w:val="en-US"/>
        </w:rPr>
        <w:t>bugetului</w:t>
      </w:r>
      <w:proofErr w:type="spellEnd"/>
      <w:r w:rsidR="00A03680">
        <w:rPr>
          <w:b/>
          <w:szCs w:val="24"/>
          <w:lang w:val="en-US"/>
        </w:rPr>
        <w:t xml:space="preserve">  </w:t>
      </w:r>
    </w:p>
    <w:p w14:paraId="28822E1C" w14:textId="6070EE13" w:rsidR="00E3358B" w:rsidRDefault="00AA3EB0" w:rsidP="00256054">
      <w:pPr>
        <w:pStyle w:val="a3"/>
        <w:rPr>
          <w:b/>
          <w:szCs w:val="24"/>
          <w:lang w:val="en-US"/>
        </w:rPr>
      </w:pPr>
      <w:r>
        <w:rPr>
          <w:b/>
          <w:szCs w:val="24"/>
          <w:lang w:val="en-US"/>
        </w:rPr>
        <w:t>L</w:t>
      </w:r>
      <w:r w:rsidR="00383634">
        <w:rPr>
          <w:b/>
          <w:szCs w:val="24"/>
          <w:lang w:val="en-US"/>
        </w:rPr>
        <w:t>ocal</w:t>
      </w:r>
      <w:r>
        <w:rPr>
          <w:b/>
          <w:szCs w:val="24"/>
          <w:lang w:val="en-US"/>
        </w:rPr>
        <w:t xml:space="preserve"> </w:t>
      </w:r>
      <w:proofErr w:type="spellStart"/>
      <w:r>
        <w:rPr>
          <w:b/>
          <w:szCs w:val="24"/>
          <w:lang w:val="en-US"/>
        </w:rPr>
        <w:t>Bîrlădeni</w:t>
      </w:r>
      <w:proofErr w:type="spellEnd"/>
      <w:r>
        <w:rPr>
          <w:b/>
          <w:szCs w:val="24"/>
          <w:lang w:val="en-US"/>
        </w:rPr>
        <w:t xml:space="preserve"> cu </w:t>
      </w:r>
      <w:proofErr w:type="spellStart"/>
      <w:proofErr w:type="gramStart"/>
      <w:r>
        <w:rPr>
          <w:b/>
          <w:szCs w:val="24"/>
          <w:lang w:val="en-US"/>
        </w:rPr>
        <w:t>Legea</w:t>
      </w:r>
      <w:proofErr w:type="spellEnd"/>
      <w:r>
        <w:rPr>
          <w:b/>
          <w:szCs w:val="24"/>
          <w:lang w:val="en-US"/>
        </w:rPr>
        <w:t xml:space="preserve">  </w:t>
      </w:r>
      <w:proofErr w:type="spellStart"/>
      <w:r>
        <w:rPr>
          <w:b/>
          <w:szCs w:val="24"/>
          <w:lang w:val="en-US"/>
        </w:rPr>
        <w:t>bugetului</w:t>
      </w:r>
      <w:proofErr w:type="spellEnd"/>
      <w:proofErr w:type="gramEnd"/>
      <w:r>
        <w:rPr>
          <w:b/>
          <w:szCs w:val="24"/>
          <w:lang w:val="en-US"/>
        </w:rPr>
        <w:t xml:space="preserve"> de Stat                                                                      </w:t>
      </w:r>
      <w:r w:rsidR="00E3358B" w:rsidRPr="00256054">
        <w:rPr>
          <w:b/>
          <w:szCs w:val="24"/>
          <w:lang w:val="en-US"/>
        </w:rPr>
        <w:t xml:space="preserve"> </w:t>
      </w:r>
      <w:proofErr w:type="spellStart"/>
      <w:r w:rsidR="00E3358B" w:rsidRPr="00256054">
        <w:rPr>
          <w:b/>
          <w:szCs w:val="24"/>
          <w:lang w:val="en-US"/>
        </w:rPr>
        <w:t>pentru</w:t>
      </w:r>
      <w:proofErr w:type="spellEnd"/>
      <w:r w:rsidR="00E3358B" w:rsidRPr="00256054">
        <w:rPr>
          <w:b/>
          <w:szCs w:val="24"/>
          <w:lang w:val="en-US"/>
        </w:rPr>
        <w:t xml:space="preserve"> </w:t>
      </w:r>
      <w:proofErr w:type="spellStart"/>
      <w:r w:rsidR="00E3358B" w:rsidRPr="00256054">
        <w:rPr>
          <w:b/>
          <w:szCs w:val="24"/>
          <w:lang w:val="en-US"/>
        </w:rPr>
        <w:t>anul</w:t>
      </w:r>
      <w:proofErr w:type="spellEnd"/>
      <w:r w:rsidR="00E3358B" w:rsidRPr="00256054">
        <w:rPr>
          <w:b/>
          <w:szCs w:val="24"/>
          <w:lang w:val="en-US"/>
        </w:rPr>
        <w:t xml:space="preserve"> 202</w:t>
      </w:r>
      <w:r w:rsidR="00016A11">
        <w:rPr>
          <w:b/>
          <w:szCs w:val="24"/>
          <w:lang w:val="en-US"/>
        </w:rPr>
        <w:t>6</w:t>
      </w:r>
    </w:p>
    <w:p w14:paraId="252FB726" w14:textId="77777777" w:rsidR="00256054" w:rsidRPr="00256054" w:rsidRDefault="00256054" w:rsidP="00256054">
      <w:pPr>
        <w:pStyle w:val="a3"/>
        <w:rPr>
          <w:color w:val="FF0000"/>
          <w:szCs w:val="24"/>
          <w:lang w:val="en-US"/>
        </w:rPr>
      </w:pPr>
    </w:p>
    <w:p w14:paraId="23EB1E16" w14:textId="4A1EEE3D" w:rsidR="00256054" w:rsidRPr="005A1FA4" w:rsidRDefault="00E3358B" w:rsidP="00256054">
      <w:pPr>
        <w:pStyle w:val="a3"/>
        <w:jc w:val="both"/>
        <w:rPr>
          <w:b/>
          <w:sz w:val="28"/>
          <w:szCs w:val="28"/>
          <w:lang w:val="en-US"/>
        </w:rPr>
      </w:pPr>
      <w:r w:rsidRPr="00256054">
        <w:rPr>
          <w:szCs w:val="24"/>
          <w:lang w:val="en-US"/>
        </w:rPr>
        <w:t xml:space="preserve">        </w:t>
      </w:r>
      <w:proofErr w:type="spellStart"/>
      <w:r w:rsidR="00203173" w:rsidRPr="00203173">
        <w:rPr>
          <w:szCs w:val="24"/>
          <w:lang w:val="en-US"/>
        </w:rPr>
        <w:t>Examinând</w:t>
      </w:r>
      <w:proofErr w:type="spellEnd"/>
      <w:r w:rsidR="00203173" w:rsidRPr="00203173">
        <w:rPr>
          <w:szCs w:val="24"/>
          <w:lang w:val="en-US"/>
        </w:rPr>
        <w:t xml:space="preserve"> </w:t>
      </w:r>
      <w:proofErr w:type="spellStart"/>
      <w:r w:rsidR="00203173" w:rsidRPr="00203173">
        <w:rPr>
          <w:szCs w:val="24"/>
          <w:lang w:val="en-US"/>
        </w:rPr>
        <w:t>informaţia</w:t>
      </w:r>
      <w:proofErr w:type="spellEnd"/>
      <w:r w:rsidR="00203173" w:rsidRPr="00203173">
        <w:rPr>
          <w:szCs w:val="24"/>
          <w:lang w:val="en-US"/>
        </w:rPr>
        <w:t xml:space="preserve"> </w:t>
      </w:r>
      <w:proofErr w:type="spellStart"/>
      <w:r w:rsidR="00203173" w:rsidRPr="00203173">
        <w:rPr>
          <w:szCs w:val="24"/>
          <w:lang w:val="en-US"/>
        </w:rPr>
        <w:t>privind</w:t>
      </w:r>
      <w:proofErr w:type="spellEnd"/>
      <w:r w:rsidR="00203173" w:rsidRPr="00203173">
        <w:rPr>
          <w:szCs w:val="24"/>
          <w:lang w:val="en-US"/>
        </w:rPr>
        <w:t xml:space="preserve"> </w:t>
      </w:r>
      <w:proofErr w:type="spellStart"/>
      <w:r w:rsidR="00203173" w:rsidRPr="00203173">
        <w:rPr>
          <w:szCs w:val="24"/>
          <w:lang w:val="en-US"/>
        </w:rPr>
        <w:t>necesitatea</w:t>
      </w:r>
      <w:proofErr w:type="spellEnd"/>
      <w:r w:rsidR="00AA3EB0">
        <w:rPr>
          <w:szCs w:val="24"/>
          <w:lang w:val="en-US"/>
        </w:rPr>
        <w:t xml:space="preserve"> </w:t>
      </w:r>
      <w:proofErr w:type="spellStart"/>
      <w:r w:rsidR="00AA3EB0">
        <w:rPr>
          <w:szCs w:val="24"/>
          <w:lang w:val="en-US"/>
        </w:rPr>
        <w:t>corelării</w:t>
      </w:r>
      <w:proofErr w:type="spellEnd"/>
      <w:r w:rsidR="00AA3EB0">
        <w:rPr>
          <w:szCs w:val="24"/>
          <w:lang w:val="en-US"/>
        </w:rPr>
        <w:t xml:space="preserve"> </w:t>
      </w:r>
      <w:r w:rsidR="00E657C1">
        <w:rPr>
          <w:szCs w:val="24"/>
          <w:lang w:val="en-US"/>
        </w:rPr>
        <w:t xml:space="preserve"> </w:t>
      </w:r>
      <w:r w:rsidR="00203173" w:rsidRPr="00203173">
        <w:rPr>
          <w:szCs w:val="24"/>
          <w:lang w:val="en-US"/>
        </w:rPr>
        <w:t xml:space="preserve"> </w:t>
      </w:r>
      <w:proofErr w:type="spellStart"/>
      <w:r w:rsidR="00203173" w:rsidRPr="00203173">
        <w:rPr>
          <w:szCs w:val="24"/>
          <w:lang w:val="en-US"/>
        </w:rPr>
        <w:t>bugetului</w:t>
      </w:r>
      <w:proofErr w:type="spellEnd"/>
      <w:r w:rsidR="00203173" w:rsidRPr="00203173">
        <w:rPr>
          <w:szCs w:val="24"/>
          <w:lang w:val="en-US"/>
        </w:rPr>
        <w:t xml:space="preserve"> local, </w:t>
      </w:r>
      <w:proofErr w:type="spellStart"/>
      <w:r w:rsidR="00203173" w:rsidRPr="00203173">
        <w:rPr>
          <w:szCs w:val="24"/>
          <w:lang w:val="en-US"/>
        </w:rPr>
        <w:t>în</w:t>
      </w:r>
      <w:proofErr w:type="spellEnd"/>
      <w:r w:rsidR="00203173" w:rsidRPr="00203173">
        <w:rPr>
          <w:szCs w:val="24"/>
          <w:lang w:val="en-US"/>
        </w:rPr>
        <w:t xml:space="preserve"> </w:t>
      </w:r>
      <w:proofErr w:type="spellStart"/>
      <w:r w:rsidR="00203173" w:rsidRPr="00203173">
        <w:rPr>
          <w:szCs w:val="24"/>
          <w:lang w:val="en-US"/>
        </w:rPr>
        <w:t>baza</w:t>
      </w:r>
      <w:proofErr w:type="spellEnd"/>
      <w:r w:rsidR="00203173" w:rsidRPr="00203173">
        <w:rPr>
          <w:szCs w:val="24"/>
          <w:lang w:val="en-US"/>
        </w:rPr>
        <w:t xml:space="preserve"> </w:t>
      </w:r>
      <w:proofErr w:type="spellStart"/>
      <w:r w:rsidR="00203173" w:rsidRPr="00203173">
        <w:rPr>
          <w:szCs w:val="24"/>
          <w:lang w:val="en-US"/>
        </w:rPr>
        <w:t>Legii</w:t>
      </w:r>
      <w:proofErr w:type="spellEnd"/>
      <w:r w:rsidR="00203173" w:rsidRPr="00203173">
        <w:rPr>
          <w:szCs w:val="24"/>
          <w:lang w:val="en-US"/>
        </w:rPr>
        <w:t xml:space="preserve"> </w:t>
      </w:r>
      <w:proofErr w:type="spellStart"/>
      <w:r w:rsidR="00203173" w:rsidRPr="00203173">
        <w:rPr>
          <w:szCs w:val="24"/>
          <w:lang w:val="en-US"/>
        </w:rPr>
        <w:t>bugetului</w:t>
      </w:r>
      <w:proofErr w:type="spellEnd"/>
      <w:r w:rsidR="00203173" w:rsidRPr="00203173">
        <w:rPr>
          <w:szCs w:val="24"/>
          <w:lang w:val="en-US"/>
        </w:rPr>
        <w:t xml:space="preserve"> de stat </w:t>
      </w:r>
      <w:proofErr w:type="spellStart"/>
      <w:r w:rsidR="00203173" w:rsidRPr="00203173">
        <w:rPr>
          <w:szCs w:val="24"/>
          <w:lang w:val="en-US"/>
        </w:rPr>
        <w:t>pentru</w:t>
      </w:r>
      <w:proofErr w:type="spellEnd"/>
      <w:r w:rsidR="00203173" w:rsidRPr="00203173">
        <w:rPr>
          <w:szCs w:val="24"/>
          <w:lang w:val="en-US"/>
        </w:rPr>
        <w:t xml:space="preserve"> </w:t>
      </w:r>
      <w:proofErr w:type="spellStart"/>
      <w:r w:rsidR="00203173" w:rsidRPr="00203173">
        <w:rPr>
          <w:szCs w:val="24"/>
          <w:lang w:val="en-US"/>
        </w:rPr>
        <w:t>anul</w:t>
      </w:r>
      <w:proofErr w:type="spellEnd"/>
      <w:r w:rsidR="00203173" w:rsidRPr="00203173">
        <w:rPr>
          <w:szCs w:val="24"/>
          <w:lang w:val="en-US"/>
        </w:rPr>
        <w:t xml:space="preserve"> 202</w:t>
      </w:r>
      <w:r w:rsidR="00612B20">
        <w:rPr>
          <w:szCs w:val="24"/>
          <w:lang w:val="en-US"/>
        </w:rPr>
        <w:t>6</w:t>
      </w:r>
      <w:r w:rsidR="00203173" w:rsidRPr="00203173">
        <w:rPr>
          <w:szCs w:val="24"/>
          <w:lang w:val="en-US"/>
        </w:rPr>
        <w:t xml:space="preserve"> nr.</w:t>
      </w:r>
      <w:r w:rsidR="00426E4F">
        <w:rPr>
          <w:szCs w:val="24"/>
          <w:lang w:val="en-US"/>
        </w:rPr>
        <w:t>3</w:t>
      </w:r>
      <w:r w:rsidR="00612B20">
        <w:rPr>
          <w:szCs w:val="24"/>
          <w:lang w:val="en-US"/>
        </w:rPr>
        <w:t>22</w:t>
      </w:r>
      <w:r w:rsidR="00203173" w:rsidRPr="00203173">
        <w:rPr>
          <w:szCs w:val="24"/>
          <w:lang w:val="en-US"/>
        </w:rPr>
        <w:t>/202</w:t>
      </w:r>
      <w:r w:rsidR="00612B20">
        <w:rPr>
          <w:szCs w:val="24"/>
          <w:lang w:val="en-US"/>
        </w:rPr>
        <w:t>5</w:t>
      </w:r>
      <w:r w:rsidR="00383634">
        <w:rPr>
          <w:szCs w:val="24"/>
          <w:lang w:val="en-US"/>
        </w:rPr>
        <w:t>,</w:t>
      </w:r>
      <w:r w:rsidR="00203173" w:rsidRPr="00203173">
        <w:rPr>
          <w:szCs w:val="24"/>
          <w:lang w:val="en-US"/>
        </w:rPr>
        <w:t xml:space="preserve"> </w:t>
      </w:r>
      <w:proofErr w:type="spellStart"/>
      <w:r w:rsidR="00203173" w:rsidRPr="00203173">
        <w:rPr>
          <w:szCs w:val="24"/>
          <w:lang w:val="en-US"/>
        </w:rPr>
        <w:t>în</w:t>
      </w:r>
      <w:proofErr w:type="spellEnd"/>
      <w:r w:rsidR="00203173" w:rsidRPr="00203173">
        <w:rPr>
          <w:szCs w:val="24"/>
          <w:lang w:val="en-US"/>
        </w:rPr>
        <w:t xml:space="preserve"> </w:t>
      </w:r>
      <w:proofErr w:type="spellStart"/>
      <w:r w:rsidR="00203173" w:rsidRPr="00203173">
        <w:rPr>
          <w:szCs w:val="24"/>
          <w:lang w:val="en-US"/>
        </w:rPr>
        <w:t>conformitate</w:t>
      </w:r>
      <w:proofErr w:type="spellEnd"/>
      <w:r w:rsidR="00203173" w:rsidRPr="00203173">
        <w:rPr>
          <w:szCs w:val="24"/>
          <w:lang w:val="en-US"/>
        </w:rPr>
        <w:t xml:space="preserve"> cu </w:t>
      </w:r>
      <w:proofErr w:type="spellStart"/>
      <w:r w:rsidR="00203173" w:rsidRPr="00203173">
        <w:rPr>
          <w:szCs w:val="24"/>
          <w:lang w:val="en-US"/>
        </w:rPr>
        <w:t>prevederile</w:t>
      </w:r>
      <w:proofErr w:type="spellEnd"/>
      <w:r w:rsidR="00203173" w:rsidRPr="00203173">
        <w:rPr>
          <w:szCs w:val="24"/>
          <w:lang w:val="en-US"/>
        </w:rPr>
        <w:t xml:space="preserve"> art.24 al </w:t>
      </w:r>
      <w:proofErr w:type="spellStart"/>
      <w:r w:rsidR="00203173" w:rsidRPr="00203173">
        <w:rPr>
          <w:szCs w:val="24"/>
          <w:lang w:val="en-US"/>
        </w:rPr>
        <w:t>Legii</w:t>
      </w:r>
      <w:proofErr w:type="spellEnd"/>
      <w:r w:rsidR="00203173" w:rsidRPr="00203173">
        <w:rPr>
          <w:szCs w:val="24"/>
          <w:lang w:val="en-US"/>
        </w:rPr>
        <w:t xml:space="preserve"> </w:t>
      </w:r>
      <w:proofErr w:type="spellStart"/>
      <w:r w:rsidR="00203173" w:rsidRPr="00203173">
        <w:rPr>
          <w:szCs w:val="24"/>
          <w:lang w:val="en-US"/>
        </w:rPr>
        <w:t>privind</w:t>
      </w:r>
      <w:proofErr w:type="spellEnd"/>
      <w:r w:rsidR="00203173" w:rsidRPr="00203173">
        <w:rPr>
          <w:szCs w:val="24"/>
          <w:lang w:val="en-US"/>
        </w:rPr>
        <w:t xml:space="preserve"> </w:t>
      </w:r>
      <w:proofErr w:type="spellStart"/>
      <w:r w:rsidR="00203173" w:rsidRPr="00203173">
        <w:rPr>
          <w:szCs w:val="24"/>
          <w:lang w:val="en-US"/>
        </w:rPr>
        <w:t>finanţele</w:t>
      </w:r>
      <w:proofErr w:type="spellEnd"/>
      <w:r w:rsidR="00203173" w:rsidRPr="00203173">
        <w:rPr>
          <w:szCs w:val="24"/>
          <w:lang w:val="en-US"/>
        </w:rPr>
        <w:t xml:space="preserve"> </w:t>
      </w:r>
      <w:proofErr w:type="spellStart"/>
      <w:r w:rsidR="00203173" w:rsidRPr="00203173">
        <w:rPr>
          <w:szCs w:val="24"/>
          <w:lang w:val="en-US"/>
        </w:rPr>
        <w:t>publice</w:t>
      </w:r>
      <w:proofErr w:type="spellEnd"/>
      <w:r w:rsidR="00203173" w:rsidRPr="00203173">
        <w:rPr>
          <w:szCs w:val="24"/>
          <w:lang w:val="en-US"/>
        </w:rPr>
        <w:t xml:space="preserve"> locale nr. 397 din </w:t>
      </w:r>
      <w:proofErr w:type="gramStart"/>
      <w:r w:rsidR="00203173" w:rsidRPr="00203173">
        <w:rPr>
          <w:szCs w:val="24"/>
          <w:lang w:val="en-US"/>
        </w:rPr>
        <w:t>16.10.2003</w:t>
      </w:r>
      <w:r w:rsidR="00AA3EB0" w:rsidRPr="005A1FA4">
        <w:rPr>
          <w:szCs w:val="24"/>
          <w:lang w:val="en-US"/>
        </w:rPr>
        <w:t>.Circulara  Ministerului</w:t>
      </w:r>
      <w:proofErr w:type="gramEnd"/>
      <w:r w:rsidR="00AA3EB0" w:rsidRPr="005A1FA4">
        <w:rPr>
          <w:szCs w:val="24"/>
          <w:lang w:val="en-US"/>
        </w:rPr>
        <w:t xml:space="preserve"> Finanțelor al Republicii Moldova nr.06/2-</w:t>
      </w:r>
      <w:r w:rsidR="001E7390" w:rsidRPr="005A1FA4">
        <w:rPr>
          <w:szCs w:val="24"/>
          <w:lang w:val="en-US"/>
        </w:rPr>
        <w:t>0</w:t>
      </w:r>
      <w:r w:rsidR="00AA3EB0" w:rsidRPr="005A1FA4">
        <w:rPr>
          <w:szCs w:val="24"/>
          <w:lang w:val="en-US"/>
        </w:rPr>
        <w:t>7-</w:t>
      </w:r>
      <w:r w:rsidR="001E7390" w:rsidRPr="005A1FA4">
        <w:rPr>
          <w:szCs w:val="24"/>
          <w:lang w:val="en-US"/>
        </w:rPr>
        <w:t>5</w:t>
      </w:r>
      <w:r w:rsidR="00AA3EB0" w:rsidRPr="005A1FA4">
        <w:rPr>
          <w:szCs w:val="24"/>
          <w:lang w:val="en-US"/>
        </w:rPr>
        <w:t xml:space="preserve">2 din </w:t>
      </w:r>
      <w:r w:rsidR="00016A11" w:rsidRPr="005A1FA4">
        <w:rPr>
          <w:szCs w:val="24"/>
          <w:lang w:val="en-US"/>
        </w:rPr>
        <w:t>29</w:t>
      </w:r>
      <w:r w:rsidR="00AA3EB0" w:rsidRPr="005A1FA4">
        <w:rPr>
          <w:szCs w:val="24"/>
          <w:lang w:val="en-US"/>
        </w:rPr>
        <w:t>.12.2025</w:t>
      </w:r>
      <w:r w:rsidR="00203173" w:rsidRPr="00203173">
        <w:rPr>
          <w:szCs w:val="24"/>
          <w:lang w:val="en-US"/>
        </w:rPr>
        <w:t xml:space="preserve"> </w:t>
      </w:r>
      <w:proofErr w:type="spellStart"/>
      <w:r w:rsidR="001E7390">
        <w:rPr>
          <w:szCs w:val="24"/>
          <w:lang w:val="en-US"/>
        </w:rPr>
        <w:t>publicată</w:t>
      </w:r>
      <w:proofErr w:type="spellEnd"/>
      <w:r w:rsidR="001E7390">
        <w:rPr>
          <w:szCs w:val="24"/>
          <w:lang w:val="en-US"/>
        </w:rPr>
        <w:t xml:space="preserve"> in M.O nr.659-661 din31.12.2025 </w:t>
      </w:r>
      <w:proofErr w:type="spellStart"/>
      <w:r w:rsidR="00203173" w:rsidRPr="00203173">
        <w:rPr>
          <w:szCs w:val="24"/>
          <w:lang w:val="en-US"/>
        </w:rPr>
        <w:t>modificările</w:t>
      </w:r>
      <w:proofErr w:type="spellEnd"/>
      <w:r w:rsidR="00203173" w:rsidRPr="00203173">
        <w:rPr>
          <w:szCs w:val="24"/>
          <w:lang w:val="en-US"/>
        </w:rPr>
        <w:t xml:space="preserve"> </w:t>
      </w:r>
      <w:proofErr w:type="spellStart"/>
      <w:r w:rsidR="00203173" w:rsidRPr="00203173">
        <w:rPr>
          <w:szCs w:val="24"/>
          <w:lang w:val="en-US"/>
        </w:rPr>
        <w:t>în</w:t>
      </w:r>
      <w:proofErr w:type="spellEnd"/>
      <w:r w:rsidR="00203173" w:rsidRPr="00203173">
        <w:rPr>
          <w:szCs w:val="24"/>
          <w:lang w:val="en-US"/>
        </w:rPr>
        <w:t xml:space="preserve"> </w:t>
      </w:r>
      <w:proofErr w:type="spellStart"/>
      <w:r w:rsidR="00203173" w:rsidRPr="00203173">
        <w:rPr>
          <w:szCs w:val="24"/>
          <w:lang w:val="en-US"/>
        </w:rPr>
        <w:t>vigoare,</w:t>
      </w:r>
      <w:r w:rsidR="00AA3EB0">
        <w:rPr>
          <w:szCs w:val="24"/>
          <w:lang w:val="en-US"/>
        </w:rPr>
        <w:t>avizul</w:t>
      </w:r>
      <w:proofErr w:type="spellEnd"/>
      <w:r w:rsidR="00AA3EB0">
        <w:rPr>
          <w:szCs w:val="24"/>
          <w:lang w:val="en-US"/>
        </w:rPr>
        <w:t xml:space="preserve"> </w:t>
      </w:r>
      <w:proofErr w:type="spellStart"/>
      <w:r w:rsidR="00AA3EB0">
        <w:rPr>
          <w:szCs w:val="24"/>
          <w:lang w:val="en-US"/>
        </w:rPr>
        <w:t>pozitiv</w:t>
      </w:r>
      <w:proofErr w:type="spellEnd"/>
      <w:r w:rsidR="00AA3EB0">
        <w:rPr>
          <w:szCs w:val="24"/>
          <w:lang w:val="en-US"/>
        </w:rPr>
        <w:t xml:space="preserve"> </w:t>
      </w:r>
      <w:r w:rsidR="00AC2EA9">
        <w:rPr>
          <w:szCs w:val="24"/>
          <w:lang w:val="en-US"/>
        </w:rPr>
        <w:t xml:space="preserve"> nr. </w:t>
      </w:r>
      <w:proofErr w:type="gramStart"/>
      <w:r w:rsidR="00AC2EA9">
        <w:rPr>
          <w:szCs w:val="24"/>
          <w:lang w:val="en-US"/>
        </w:rPr>
        <w:t>al</w:t>
      </w:r>
      <w:proofErr w:type="gramEnd"/>
      <w:r w:rsidR="00AC2EA9">
        <w:rPr>
          <w:szCs w:val="24"/>
          <w:lang w:val="en-US"/>
        </w:rPr>
        <w:t xml:space="preserve"> </w:t>
      </w:r>
      <w:proofErr w:type="spellStart"/>
      <w:r w:rsidR="00AC2EA9">
        <w:rPr>
          <w:szCs w:val="24"/>
          <w:lang w:val="en-US"/>
        </w:rPr>
        <w:t>comisiei</w:t>
      </w:r>
      <w:proofErr w:type="spellEnd"/>
      <w:r w:rsidR="00AC2EA9">
        <w:rPr>
          <w:szCs w:val="24"/>
          <w:lang w:val="en-US"/>
        </w:rPr>
        <w:t xml:space="preserve">  </w:t>
      </w:r>
      <w:proofErr w:type="spellStart"/>
      <w:r w:rsidR="00AC2EA9">
        <w:rPr>
          <w:szCs w:val="24"/>
          <w:lang w:val="en-US"/>
        </w:rPr>
        <w:t>pe</w:t>
      </w:r>
      <w:proofErr w:type="spellEnd"/>
      <w:r w:rsidR="00AC2EA9">
        <w:rPr>
          <w:szCs w:val="24"/>
          <w:lang w:val="en-US"/>
        </w:rPr>
        <w:t xml:space="preserve"> </w:t>
      </w:r>
      <w:proofErr w:type="spellStart"/>
      <w:r w:rsidR="00AC2EA9">
        <w:rPr>
          <w:szCs w:val="24"/>
          <w:lang w:val="en-US"/>
        </w:rPr>
        <w:t>economie,buget</w:t>
      </w:r>
      <w:proofErr w:type="spellEnd"/>
      <w:r w:rsidR="00AC2EA9">
        <w:rPr>
          <w:szCs w:val="24"/>
          <w:lang w:val="en-US"/>
        </w:rPr>
        <w:t xml:space="preserve"> </w:t>
      </w:r>
      <w:proofErr w:type="spellStart"/>
      <w:r w:rsidR="00AC2EA9">
        <w:rPr>
          <w:szCs w:val="24"/>
          <w:lang w:val="en-US"/>
        </w:rPr>
        <w:t>și</w:t>
      </w:r>
      <w:proofErr w:type="spellEnd"/>
      <w:r w:rsidR="00AC2EA9">
        <w:rPr>
          <w:szCs w:val="24"/>
          <w:lang w:val="en-US"/>
        </w:rPr>
        <w:t xml:space="preserve"> </w:t>
      </w:r>
      <w:proofErr w:type="spellStart"/>
      <w:r w:rsidR="00AC2EA9">
        <w:rPr>
          <w:szCs w:val="24"/>
          <w:lang w:val="en-US"/>
        </w:rPr>
        <w:t>finante</w:t>
      </w:r>
      <w:proofErr w:type="spellEnd"/>
      <w:r w:rsidR="00203173" w:rsidRPr="00203173">
        <w:rPr>
          <w:szCs w:val="24"/>
          <w:lang w:val="en-US"/>
        </w:rPr>
        <w:t xml:space="preserve"> </w:t>
      </w:r>
      <w:proofErr w:type="spellStart"/>
      <w:r w:rsidR="00203173" w:rsidRPr="00203173">
        <w:rPr>
          <w:szCs w:val="24"/>
          <w:lang w:val="en-US"/>
        </w:rPr>
        <w:t>Consiliul</w:t>
      </w:r>
      <w:proofErr w:type="spellEnd"/>
      <w:r w:rsidR="00203173" w:rsidRPr="00203173">
        <w:rPr>
          <w:szCs w:val="24"/>
          <w:lang w:val="en-US"/>
        </w:rPr>
        <w:t xml:space="preserve"> local  </w:t>
      </w:r>
      <w:r w:rsidR="00203173" w:rsidRPr="005A1FA4">
        <w:rPr>
          <w:szCs w:val="24"/>
          <w:lang w:val="en-US"/>
        </w:rPr>
        <w:t>Bîrlădeni</w:t>
      </w:r>
    </w:p>
    <w:p w14:paraId="0DEDF043" w14:textId="77777777" w:rsidR="00256054" w:rsidRDefault="00E3358B" w:rsidP="00E3358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>D E C I D E:</w:t>
      </w:r>
    </w:p>
    <w:p w14:paraId="58ABA238" w14:textId="7FD45941" w:rsidR="003E52D7" w:rsidRPr="003E52D7" w:rsidRDefault="00E3358B" w:rsidP="003E52D7">
      <w:pPr>
        <w:pStyle w:val="a6"/>
        <w:numPr>
          <w:ilvl w:val="0"/>
          <w:numId w:val="8"/>
        </w:numPr>
        <w:jc w:val="both"/>
        <w:rPr>
          <w:lang w:val="ro-RO"/>
        </w:rPr>
      </w:pPr>
      <w:r w:rsidRPr="00256054">
        <w:rPr>
          <w:lang w:val="ro-RO"/>
        </w:rPr>
        <w:t>Se modifică Decizia consiliului local Bîrlădeni nr. 0</w:t>
      </w:r>
      <w:r w:rsidR="00016A11">
        <w:rPr>
          <w:lang w:val="ro-RO"/>
        </w:rPr>
        <w:t>7</w:t>
      </w:r>
      <w:r w:rsidRPr="00256054">
        <w:rPr>
          <w:lang w:val="ro-RO"/>
        </w:rPr>
        <w:t>/0</w:t>
      </w:r>
      <w:r w:rsidR="00D72737">
        <w:rPr>
          <w:lang w:val="ro-RO"/>
        </w:rPr>
        <w:t>5</w:t>
      </w:r>
      <w:r w:rsidRPr="00256054">
        <w:rPr>
          <w:lang w:val="ro-RO"/>
        </w:rPr>
        <w:t xml:space="preserve"> din </w:t>
      </w:r>
      <w:r w:rsidR="00016A11">
        <w:rPr>
          <w:lang w:val="ro-RO"/>
        </w:rPr>
        <w:t>8</w:t>
      </w:r>
      <w:r w:rsidRPr="00256054">
        <w:rPr>
          <w:lang w:val="ro-RO"/>
        </w:rPr>
        <w:t xml:space="preserve"> decembrie 202</w:t>
      </w:r>
      <w:r w:rsidR="00016A11">
        <w:rPr>
          <w:lang w:val="ro-RO"/>
        </w:rPr>
        <w:t>5</w:t>
      </w:r>
      <w:r w:rsidRPr="00256054">
        <w:rPr>
          <w:lang w:val="ro-RO"/>
        </w:rPr>
        <w:t xml:space="preserve"> ”Cu privire la aprobarea bugetului local Bîrlădeni pentru 202</w:t>
      </w:r>
      <w:r w:rsidR="00D14DE0">
        <w:rPr>
          <w:lang w:val="ro-RO"/>
        </w:rPr>
        <w:t>6</w:t>
      </w:r>
      <w:r w:rsidRPr="00256054">
        <w:rPr>
          <w:lang w:val="ro-RO"/>
        </w:rPr>
        <w:t>”</w:t>
      </w:r>
      <w:r w:rsidR="002047D9" w:rsidRPr="00256054">
        <w:rPr>
          <w:lang w:val="ro-RO"/>
        </w:rPr>
        <w:t xml:space="preserve">, </w:t>
      </w:r>
      <w:r w:rsidRPr="00256054">
        <w:rPr>
          <w:lang w:val="ro-RO"/>
        </w:rPr>
        <w:t xml:space="preserve"> cu modificăril</w:t>
      </w:r>
      <w:r w:rsidR="00811A7E" w:rsidRPr="00256054">
        <w:rPr>
          <w:lang w:val="ro-RO"/>
        </w:rPr>
        <w:t>e operate prin  Decizia nr</w:t>
      </w:r>
      <w:r w:rsidR="007E43E1">
        <w:rPr>
          <w:lang w:val="ro-RO"/>
        </w:rPr>
        <w:t>.0</w:t>
      </w:r>
      <w:r w:rsidR="00016A11">
        <w:rPr>
          <w:lang w:val="ro-RO"/>
        </w:rPr>
        <w:t>1</w:t>
      </w:r>
      <w:r w:rsidR="004E65E9">
        <w:rPr>
          <w:lang w:val="ro-RO"/>
        </w:rPr>
        <w:t xml:space="preserve"> </w:t>
      </w:r>
      <w:r w:rsidR="007E43E1">
        <w:rPr>
          <w:lang w:val="ro-RO"/>
        </w:rPr>
        <w:t>/0</w:t>
      </w:r>
      <w:r w:rsidR="00016A11">
        <w:rPr>
          <w:lang w:val="ro-RO"/>
        </w:rPr>
        <w:t>3</w:t>
      </w:r>
      <w:r w:rsidR="004E65E9">
        <w:rPr>
          <w:lang w:val="ro-RO"/>
        </w:rPr>
        <w:t xml:space="preserve"> </w:t>
      </w:r>
      <w:r w:rsidR="007E43E1">
        <w:rPr>
          <w:lang w:val="ro-RO"/>
        </w:rPr>
        <w:t xml:space="preserve"> din </w:t>
      </w:r>
      <w:r w:rsidR="00191F40">
        <w:rPr>
          <w:lang w:val="ro-RO"/>
        </w:rPr>
        <w:t>2</w:t>
      </w:r>
      <w:r w:rsidR="00016A11">
        <w:rPr>
          <w:lang w:val="ro-RO"/>
        </w:rPr>
        <w:t>9</w:t>
      </w:r>
      <w:r w:rsidR="00191F40">
        <w:rPr>
          <w:lang w:val="ro-RO"/>
        </w:rPr>
        <w:t xml:space="preserve"> </w:t>
      </w:r>
      <w:r w:rsidR="00016A11">
        <w:rPr>
          <w:lang w:val="ro-RO"/>
        </w:rPr>
        <w:t>ianuarie</w:t>
      </w:r>
      <w:r w:rsidR="007E43E1">
        <w:rPr>
          <w:lang w:val="ro-RO"/>
        </w:rPr>
        <w:t xml:space="preserve"> 202</w:t>
      </w:r>
      <w:r w:rsidR="00016A11">
        <w:rPr>
          <w:lang w:val="ro-RO"/>
        </w:rPr>
        <w:t>6</w:t>
      </w:r>
      <w:r w:rsidRPr="00256054">
        <w:rPr>
          <w:lang w:val="ro-RO"/>
        </w:rPr>
        <w:t xml:space="preserve"> </w:t>
      </w:r>
      <w:r w:rsidR="00A03680">
        <w:rPr>
          <w:lang w:val="ro-RO"/>
        </w:rPr>
        <w:t>,</w:t>
      </w:r>
      <w:r w:rsidR="00203173">
        <w:rPr>
          <w:lang w:val="ro-RO"/>
        </w:rPr>
        <w:t>după</w:t>
      </w:r>
      <w:r w:rsidRPr="00256054">
        <w:rPr>
          <w:lang w:val="ro-RO"/>
        </w:rPr>
        <w:t xml:space="preserve">  cum urmează</w:t>
      </w:r>
      <w:r w:rsidR="003E52D7">
        <w:rPr>
          <w:lang w:val="ro-RO"/>
        </w:rPr>
        <w:t>:</w:t>
      </w:r>
    </w:p>
    <w:p w14:paraId="0904C795" w14:textId="51DE16D0" w:rsidR="003E52D7" w:rsidRDefault="003E52D7" w:rsidP="005C5238">
      <w:pPr>
        <w:numPr>
          <w:ilvl w:val="1"/>
          <w:numId w:val="9"/>
        </w:numPr>
        <w:contextualSpacing/>
        <w:jc w:val="both"/>
        <w:rPr>
          <w:rFonts w:eastAsia="Times New Roman"/>
          <w:szCs w:val="24"/>
          <w:lang w:val="ro-RO" w:eastAsia="ru-RU"/>
        </w:rPr>
      </w:pPr>
      <w:r>
        <w:rPr>
          <w:rFonts w:eastAsia="Times New Roman"/>
          <w:szCs w:val="24"/>
          <w:lang w:val="ro-RO" w:eastAsia="ru-RU"/>
        </w:rPr>
        <w:t xml:space="preserve">Se prezintă </w:t>
      </w:r>
      <w:r w:rsidRPr="003E52D7">
        <w:rPr>
          <w:rFonts w:eastAsia="Times New Roman"/>
          <w:szCs w:val="24"/>
          <w:lang w:val="ro-RO" w:eastAsia="ru-RU"/>
        </w:rPr>
        <w:t>în redacţie nouă Anexa nr.</w:t>
      </w:r>
      <w:r w:rsidR="003B5D94">
        <w:rPr>
          <w:rFonts w:eastAsia="Times New Roman"/>
          <w:szCs w:val="24"/>
          <w:lang w:val="ro-RO" w:eastAsia="ru-RU"/>
        </w:rPr>
        <w:t>1</w:t>
      </w:r>
      <w:r w:rsidRPr="003E52D7">
        <w:rPr>
          <w:rFonts w:eastAsia="Times New Roman"/>
          <w:szCs w:val="24"/>
          <w:lang w:val="ro-RO" w:eastAsia="ru-RU"/>
        </w:rPr>
        <w:t xml:space="preserve"> la Decizia consiliului local Bîrlădeni nr. 0</w:t>
      </w:r>
      <w:r w:rsidR="00016A11">
        <w:rPr>
          <w:rFonts w:eastAsia="Times New Roman"/>
          <w:szCs w:val="24"/>
          <w:lang w:val="ro-RO" w:eastAsia="ru-RU"/>
        </w:rPr>
        <w:t>7</w:t>
      </w:r>
      <w:r w:rsidRPr="003E52D7">
        <w:rPr>
          <w:rFonts w:eastAsia="Times New Roman"/>
          <w:szCs w:val="24"/>
          <w:lang w:val="ro-RO" w:eastAsia="ru-RU"/>
        </w:rPr>
        <w:t>/0</w:t>
      </w:r>
      <w:r w:rsidR="00386832">
        <w:rPr>
          <w:rFonts w:eastAsia="Times New Roman"/>
          <w:szCs w:val="24"/>
          <w:lang w:val="ro-RO" w:eastAsia="ru-RU"/>
        </w:rPr>
        <w:t>5</w:t>
      </w:r>
      <w:r w:rsidRPr="003E52D7">
        <w:rPr>
          <w:rFonts w:eastAsia="Times New Roman"/>
          <w:szCs w:val="24"/>
          <w:lang w:val="ro-RO" w:eastAsia="ru-RU"/>
        </w:rPr>
        <w:t xml:space="preserve">  din </w:t>
      </w:r>
      <w:r w:rsidR="00016A11">
        <w:rPr>
          <w:rFonts w:eastAsia="Times New Roman"/>
          <w:szCs w:val="24"/>
          <w:lang w:val="ro-RO" w:eastAsia="ru-RU"/>
        </w:rPr>
        <w:t>8</w:t>
      </w:r>
      <w:r w:rsidRPr="003E52D7">
        <w:rPr>
          <w:rFonts w:eastAsia="Times New Roman"/>
          <w:szCs w:val="24"/>
          <w:lang w:val="ro-RO" w:eastAsia="ru-RU"/>
        </w:rPr>
        <w:t xml:space="preserve"> decembrie 202</w:t>
      </w:r>
      <w:r w:rsidR="00016A11">
        <w:rPr>
          <w:rFonts w:eastAsia="Times New Roman"/>
          <w:szCs w:val="24"/>
          <w:lang w:val="ro-RO" w:eastAsia="ru-RU"/>
        </w:rPr>
        <w:t>5</w:t>
      </w:r>
      <w:r w:rsidRPr="003E52D7">
        <w:rPr>
          <w:rFonts w:eastAsia="Times New Roman"/>
          <w:szCs w:val="24"/>
          <w:lang w:val="ro-RO" w:eastAsia="ru-RU"/>
        </w:rPr>
        <w:t xml:space="preserve"> cu privire la aprobarea bugetului local Bîrlădeni pentru anul 202</w:t>
      </w:r>
      <w:r w:rsidR="00016A11">
        <w:rPr>
          <w:rFonts w:eastAsia="Times New Roman"/>
          <w:szCs w:val="24"/>
          <w:lang w:val="ro-RO" w:eastAsia="ru-RU"/>
        </w:rPr>
        <w:t>6</w:t>
      </w:r>
      <w:r w:rsidRPr="003E52D7">
        <w:rPr>
          <w:rFonts w:eastAsia="Times New Roman"/>
          <w:szCs w:val="24"/>
          <w:lang w:val="ro-RO" w:eastAsia="ru-RU"/>
        </w:rPr>
        <w:t>, conform Anexei Nr.1 la  prezenta decizie</w:t>
      </w:r>
      <w:r>
        <w:rPr>
          <w:rFonts w:eastAsia="Times New Roman"/>
          <w:szCs w:val="24"/>
          <w:lang w:val="ro-RO" w:eastAsia="ru-RU"/>
        </w:rPr>
        <w:t>;</w:t>
      </w:r>
    </w:p>
    <w:p w14:paraId="3A8DF1E8" w14:textId="2C3B83A8" w:rsidR="003B5D94" w:rsidRPr="00DB17F7" w:rsidRDefault="003B5D94" w:rsidP="00DB17F7">
      <w:pPr>
        <w:numPr>
          <w:ilvl w:val="1"/>
          <w:numId w:val="9"/>
        </w:numPr>
        <w:contextualSpacing/>
        <w:jc w:val="both"/>
        <w:rPr>
          <w:rFonts w:eastAsia="Times New Roman"/>
          <w:szCs w:val="24"/>
          <w:lang w:val="ro-RO" w:eastAsia="ru-RU"/>
        </w:rPr>
      </w:pPr>
      <w:bookmarkStart w:id="2" w:name="_Hlk174967740"/>
      <w:bookmarkStart w:id="3" w:name="_Hlk197338769"/>
      <w:r>
        <w:rPr>
          <w:rFonts w:eastAsia="Times New Roman"/>
          <w:szCs w:val="24"/>
          <w:lang w:val="ro-RO" w:eastAsia="ru-RU"/>
        </w:rPr>
        <w:t xml:space="preserve">Se prezintă </w:t>
      </w:r>
      <w:r w:rsidRPr="003E52D7">
        <w:rPr>
          <w:rFonts w:eastAsia="Times New Roman"/>
          <w:szCs w:val="24"/>
          <w:lang w:val="ro-RO" w:eastAsia="ru-RU"/>
        </w:rPr>
        <w:t>în redacţie nouă Anexa nr.</w:t>
      </w:r>
      <w:r w:rsidR="00E663EF">
        <w:rPr>
          <w:rFonts w:eastAsia="Times New Roman"/>
          <w:szCs w:val="24"/>
          <w:lang w:val="ro-RO" w:eastAsia="ru-RU"/>
        </w:rPr>
        <w:t>2</w:t>
      </w:r>
      <w:r w:rsidRPr="003E52D7">
        <w:rPr>
          <w:rFonts w:eastAsia="Times New Roman"/>
          <w:szCs w:val="24"/>
          <w:lang w:val="ro-RO" w:eastAsia="ru-RU"/>
        </w:rPr>
        <w:t xml:space="preserve"> la Decizia consiliului local Bîrlădeni nr. 0</w:t>
      </w:r>
      <w:r w:rsidR="00016A11">
        <w:rPr>
          <w:rFonts w:eastAsia="Times New Roman"/>
          <w:szCs w:val="24"/>
          <w:lang w:val="ro-RO" w:eastAsia="ru-RU"/>
        </w:rPr>
        <w:t>7</w:t>
      </w:r>
      <w:r w:rsidRPr="003E52D7">
        <w:rPr>
          <w:rFonts w:eastAsia="Times New Roman"/>
          <w:szCs w:val="24"/>
          <w:lang w:val="ro-RO" w:eastAsia="ru-RU"/>
        </w:rPr>
        <w:t>/0</w:t>
      </w:r>
      <w:r>
        <w:rPr>
          <w:rFonts w:eastAsia="Times New Roman"/>
          <w:szCs w:val="24"/>
          <w:lang w:val="ro-RO" w:eastAsia="ru-RU"/>
        </w:rPr>
        <w:t>5</w:t>
      </w:r>
      <w:r w:rsidRPr="003E52D7">
        <w:rPr>
          <w:rFonts w:eastAsia="Times New Roman"/>
          <w:szCs w:val="24"/>
          <w:lang w:val="ro-RO" w:eastAsia="ru-RU"/>
        </w:rPr>
        <w:t xml:space="preserve">  din </w:t>
      </w:r>
      <w:r w:rsidR="00016A11">
        <w:rPr>
          <w:rFonts w:eastAsia="Times New Roman"/>
          <w:szCs w:val="24"/>
          <w:lang w:val="ro-RO" w:eastAsia="ru-RU"/>
        </w:rPr>
        <w:t>8</w:t>
      </w:r>
      <w:r w:rsidRPr="003E52D7">
        <w:rPr>
          <w:rFonts w:eastAsia="Times New Roman"/>
          <w:szCs w:val="24"/>
          <w:lang w:val="ro-RO" w:eastAsia="ru-RU"/>
        </w:rPr>
        <w:t xml:space="preserve"> decembrie 202</w:t>
      </w:r>
      <w:r w:rsidR="00016A11">
        <w:rPr>
          <w:rFonts w:eastAsia="Times New Roman"/>
          <w:szCs w:val="24"/>
          <w:lang w:val="ro-RO" w:eastAsia="ru-RU"/>
        </w:rPr>
        <w:t>5</w:t>
      </w:r>
      <w:r w:rsidRPr="003E52D7">
        <w:rPr>
          <w:rFonts w:eastAsia="Times New Roman"/>
          <w:szCs w:val="24"/>
          <w:lang w:val="ro-RO" w:eastAsia="ru-RU"/>
        </w:rPr>
        <w:t xml:space="preserve"> cu privire la aprobarea bugetului local Bîrlădeni pentru anul 202</w:t>
      </w:r>
      <w:r w:rsidR="00016A11">
        <w:rPr>
          <w:rFonts w:eastAsia="Times New Roman"/>
          <w:szCs w:val="24"/>
          <w:lang w:val="ro-RO" w:eastAsia="ru-RU"/>
        </w:rPr>
        <w:t>6</w:t>
      </w:r>
      <w:r w:rsidRPr="003E52D7">
        <w:rPr>
          <w:rFonts w:eastAsia="Times New Roman"/>
          <w:szCs w:val="24"/>
          <w:lang w:val="ro-RO" w:eastAsia="ru-RU"/>
        </w:rPr>
        <w:t>, conform Anexei Nr.</w:t>
      </w:r>
      <w:r w:rsidR="009F071E">
        <w:rPr>
          <w:rFonts w:eastAsia="Times New Roman"/>
          <w:szCs w:val="24"/>
          <w:lang w:val="ro-RO" w:eastAsia="ru-RU"/>
        </w:rPr>
        <w:t>2</w:t>
      </w:r>
      <w:r w:rsidRPr="003E52D7">
        <w:rPr>
          <w:rFonts w:eastAsia="Times New Roman"/>
          <w:szCs w:val="24"/>
          <w:lang w:val="ro-RO" w:eastAsia="ru-RU"/>
        </w:rPr>
        <w:t xml:space="preserve"> la  prezenta </w:t>
      </w:r>
      <w:bookmarkEnd w:id="2"/>
      <w:r w:rsidR="00DB17F7">
        <w:rPr>
          <w:rFonts w:eastAsia="Times New Roman"/>
          <w:szCs w:val="24"/>
          <w:lang w:val="ro-RO" w:eastAsia="ru-RU"/>
        </w:rPr>
        <w:t xml:space="preserve"> decizie;</w:t>
      </w:r>
    </w:p>
    <w:p w14:paraId="3D207E0E" w14:textId="063E3693" w:rsidR="00E663EF" w:rsidRPr="00DB17F7" w:rsidRDefault="00E663EF" w:rsidP="00E663EF">
      <w:pPr>
        <w:numPr>
          <w:ilvl w:val="1"/>
          <w:numId w:val="9"/>
        </w:numPr>
        <w:contextualSpacing/>
        <w:jc w:val="both"/>
        <w:rPr>
          <w:rFonts w:eastAsia="Times New Roman"/>
          <w:szCs w:val="24"/>
          <w:lang w:val="ro-RO" w:eastAsia="ru-RU"/>
        </w:rPr>
      </w:pPr>
      <w:bookmarkStart w:id="4" w:name="_Hlk215931912"/>
      <w:bookmarkEnd w:id="3"/>
      <w:r>
        <w:rPr>
          <w:rFonts w:eastAsia="Times New Roman"/>
          <w:szCs w:val="24"/>
          <w:lang w:val="ro-RO" w:eastAsia="ru-RU"/>
        </w:rPr>
        <w:t xml:space="preserve">Se prezintă </w:t>
      </w:r>
      <w:r w:rsidRPr="003E52D7">
        <w:rPr>
          <w:rFonts w:eastAsia="Times New Roman"/>
          <w:szCs w:val="24"/>
          <w:lang w:val="ro-RO" w:eastAsia="ru-RU"/>
        </w:rPr>
        <w:t>în redacţie nouă Anexa nr.</w:t>
      </w:r>
      <w:r>
        <w:rPr>
          <w:rFonts w:eastAsia="Times New Roman"/>
          <w:szCs w:val="24"/>
          <w:lang w:val="ro-RO" w:eastAsia="ru-RU"/>
        </w:rPr>
        <w:t>3</w:t>
      </w:r>
      <w:r w:rsidRPr="003E52D7">
        <w:rPr>
          <w:rFonts w:eastAsia="Times New Roman"/>
          <w:szCs w:val="24"/>
          <w:lang w:val="ro-RO" w:eastAsia="ru-RU"/>
        </w:rPr>
        <w:t xml:space="preserve"> la Decizia consiliului local Bîrlădeni nr. 0</w:t>
      </w:r>
      <w:r w:rsidR="00016A11">
        <w:rPr>
          <w:rFonts w:eastAsia="Times New Roman"/>
          <w:szCs w:val="24"/>
          <w:lang w:val="ro-RO" w:eastAsia="ru-RU"/>
        </w:rPr>
        <w:t>7</w:t>
      </w:r>
      <w:r w:rsidRPr="003E52D7">
        <w:rPr>
          <w:rFonts w:eastAsia="Times New Roman"/>
          <w:szCs w:val="24"/>
          <w:lang w:val="ro-RO" w:eastAsia="ru-RU"/>
        </w:rPr>
        <w:t>/0</w:t>
      </w:r>
      <w:r>
        <w:rPr>
          <w:rFonts w:eastAsia="Times New Roman"/>
          <w:szCs w:val="24"/>
          <w:lang w:val="ro-RO" w:eastAsia="ru-RU"/>
        </w:rPr>
        <w:t>5</w:t>
      </w:r>
      <w:r w:rsidRPr="003E52D7">
        <w:rPr>
          <w:rFonts w:eastAsia="Times New Roman"/>
          <w:szCs w:val="24"/>
          <w:lang w:val="ro-RO" w:eastAsia="ru-RU"/>
        </w:rPr>
        <w:t xml:space="preserve">  din </w:t>
      </w:r>
      <w:r w:rsidR="00016A11">
        <w:rPr>
          <w:rFonts w:eastAsia="Times New Roman"/>
          <w:szCs w:val="24"/>
          <w:lang w:val="ro-RO" w:eastAsia="ru-RU"/>
        </w:rPr>
        <w:t>8</w:t>
      </w:r>
      <w:r w:rsidRPr="003E52D7">
        <w:rPr>
          <w:rFonts w:eastAsia="Times New Roman"/>
          <w:szCs w:val="24"/>
          <w:lang w:val="ro-RO" w:eastAsia="ru-RU"/>
        </w:rPr>
        <w:t xml:space="preserve"> decembrie 202</w:t>
      </w:r>
      <w:r w:rsidR="00016A11">
        <w:rPr>
          <w:rFonts w:eastAsia="Times New Roman"/>
          <w:szCs w:val="24"/>
          <w:lang w:val="ro-RO" w:eastAsia="ru-RU"/>
        </w:rPr>
        <w:t>5</w:t>
      </w:r>
      <w:r w:rsidRPr="003E52D7">
        <w:rPr>
          <w:rFonts w:eastAsia="Times New Roman"/>
          <w:szCs w:val="24"/>
          <w:lang w:val="ro-RO" w:eastAsia="ru-RU"/>
        </w:rPr>
        <w:t xml:space="preserve"> cu privire la aprobarea bugetului local Bîrlădeni pentru anul 202</w:t>
      </w:r>
      <w:r w:rsidR="00016A11">
        <w:rPr>
          <w:rFonts w:eastAsia="Times New Roman"/>
          <w:szCs w:val="24"/>
          <w:lang w:val="ro-RO" w:eastAsia="ru-RU"/>
        </w:rPr>
        <w:t>6</w:t>
      </w:r>
      <w:r w:rsidRPr="003E52D7">
        <w:rPr>
          <w:rFonts w:eastAsia="Times New Roman"/>
          <w:szCs w:val="24"/>
          <w:lang w:val="ro-RO" w:eastAsia="ru-RU"/>
        </w:rPr>
        <w:t>, conform Anexei Nr.</w:t>
      </w:r>
      <w:r>
        <w:rPr>
          <w:rFonts w:eastAsia="Times New Roman"/>
          <w:szCs w:val="24"/>
          <w:lang w:val="ro-RO" w:eastAsia="ru-RU"/>
        </w:rPr>
        <w:t>3</w:t>
      </w:r>
      <w:r w:rsidRPr="003E52D7">
        <w:rPr>
          <w:rFonts w:eastAsia="Times New Roman"/>
          <w:szCs w:val="24"/>
          <w:lang w:val="ro-RO" w:eastAsia="ru-RU"/>
        </w:rPr>
        <w:t xml:space="preserve"> la  prezenta </w:t>
      </w:r>
      <w:r>
        <w:rPr>
          <w:rFonts w:eastAsia="Times New Roman"/>
          <w:szCs w:val="24"/>
          <w:lang w:val="ro-RO" w:eastAsia="ru-RU"/>
        </w:rPr>
        <w:t xml:space="preserve"> decizie;</w:t>
      </w:r>
    </w:p>
    <w:bookmarkEnd w:id="4"/>
    <w:p w14:paraId="44B5B614" w14:textId="48DCFDC0" w:rsidR="00783C93" w:rsidRPr="00DB17F7" w:rsidRDefault="00783C93" w:rsidP="00783C93">
      <w:pPr>
        <w:numPr>
          <w:ilvl w:val="1"/>
          <w:numId w:val="9"/>
        </w:numPr>
        <w:contextualSpacing/>
        <w:jc w:val="both"/>
        <w:rPr>
          <w:rFonts w:eastAsia="Times New Roman"/>
          <w:szCs w:val="24"/>
          <w:lang w:val="ro-RO" w:eastAsia="ru-RU"/>
        </w:rPr>
      </w:pPr>
      <w:r>
        <w:rPr>
          <w:rFonts w:eastAsia="Times New Roman"/>
          <w:szCs w:val="24"/>
          <w:lang w:val="ro-RO" w:eastAsia="ru-RU"/>
        </w:rPr>
        <w:t xml:space="preserve">Se prezintă </w:t>
      </w:r>
      <w:r w:rsidRPr="003E52D7">
        <w:rPr>
          <w:rFonts w:eastAsia="Times New Roman"/>
          <w:szCs w:val="24"/>
          <w:lang w:val="ro-RO" w:eastAsia="ru-RU"/>
        </w:rPr>
        <w:t>în redacţie nouă Anexa nr.</w:t>
      </w:r>
      <w:r w:rsidR="00BF4B8F">
        <w:rPr>
          <w:rFonts w:eastAsia="Times New Roman"/>
          <w:szCs w:val="24"/>
          <w:lang w:val="ro-RO" w:eastAsia="ru-RU"/>
        </w:rPr>
        <w:t>5</w:t>
      </w:r>
      <w:r w:rsidRPr="003E52D7">
        <w:rPr>
          <w:rFonts w:eastAsia="Times New Roman"/>
          <w:szCs w:val="24"/>
          <w:lang w:val="ro-RO" w:eastAsia="ru-RU"/>
        </w:rPr>
        <w:t xml:space="preserve"> la Decizia consiliului local Bîrlădeni nr. 0</w:t>
      </w:r>
      <w:r w:rsidR="00016A11">
        <w:rPr>
          <w:rFonts w:eastAsia="Times New Roman"/>
          <w:szCs w:val="24"/>
          <w:lang w:val="ro-RO" w:eastAsia="ru-RU"/>
        </w:rPr>
        <w:t>7</w:t>
      </w:r>
      <w:r w:rsidRPr="003E52D7">
        <w:rPr>
          <w:rFonts w:eastAsia="Times New Roman"/>
          <w:szCs w:val="24"/>
          <w:lang w:val="ro-RO" w:eastAsia="ru-RU"/>
        </w:rPr>
        <w:t>/0</w:t>
      </w:r>
      <w:r>
        <w:rPr>
          <w:rFonts w:eastAsia="Times New Roman"/>
          <w:szCs w:val="24"/>
          <w:lang w:val="ro-RO" w:eastAsia="ru-RU"/>
        </w:rPr>
        <w:t>5</w:t>
      </w:r>
      <w:r w:rsidRPr="003E52D7">
        <w:rPr>
          <w:rFonts w:eastAsia="Times New Roman"/>
          <w:szCs w:val="24"/>
          <w:lang w:val="ro-RO" w:eastAsia="ru-RU"/>
        </w:rPr>
        <w:t xml:space="preserve">  din </w:t>
      </w:r>
      <w:r w:rsidR="00016A11">
        <w:rPr>
          <w:rFonts w:eastAsia="Times New Roman"/>
          <w:szCs w:val="24"/>
          <w:lang w:val="ro-RO" w:eastAsia="ru-RU"/>
        </w:rPr>
        <w:t>8</w:t>
      </w:r>
      <w:r w:rsidRPr="003E52D7">
        <w:rPr>
          <w:rFonts w:eastAsia="Times New Roman"/>
          <w:szCs w:val="24"/>
          <w:lang w:val="ro-RO" w:eastAsia="ru-RU"/>
        </w:rPr>
        <w:t xml:space="preserve"> decembrie 202</w:t>
      </w:r>
      <w:r w:rsidR="00016A11">
        <w:rPr>
          <w:rFonts w:eastAsia="Times New Roman"/>
          <w:szCs w:val="24"/>
          <w:lang w:val="ro-RO" w:eastAsia="ru-RU"/>
        </w:rPr>
        <w:t>5</w:t>
      </w:r>
      <w:r w:rsidRPr="003E52D7">
        <w:rPr>
          <w:rFonts w:eastAsia="Times New Roman"/>
          <w:szCs w:val="24"/>
          <w:lang w:val="ro-RO" w:eastAsia="ru-RU"/>
        </w:rPr>
        <w:t xml:space="preserve"> cu privire la aprobarea bugetului local Bîrlădeni pentru anul 202</w:t>
      </w:r>
      <w:r w:rsidR="00016A11">
        <w:rPr>
          <w:rFonts w:eastAsia="Times New Roman"/>
          <w:szCs w:val="24"/>
          <w:lang w:val="ro-RO" w:eastAsia="ru-RU"/>
        </w:rPr>
        <w:t>6</w:t>
      </w:r>
      <w:r w:rsidRPr="003E52D7">
        <w:rPr>
          <w:rFonts w:eastAsia="Times New Roman"/>
          <w:szCs w:val="24"/>
          <w:lang w:val="ro-RO" w:eastAsia="ru-RU"/>
        </w:rPr>
        <w:t>, conform Anexei Nr.</w:t>
      </w:r>
      <w:r w:rsidR="00BF4B8F">
        <w:rPr>
          <w:rFonts w:eastAsia="Times New Roman"/>
          <w:szCs w:val="24"/>
          <w:lang w:val="ro-RO" w:eastAsia="ru-RU"/>
        </w:rPr>
        <w:t>4</w:t>
      </w:r>
      <w:r w:rsidRPr="003E52D7">
        <w:rPr>
          <w:rFonts w:eastAsia="Times New Roman"/>
          <w:szCs w:val="24"/>
          <w:lang w:val="ro-RO" w:eastAsia="ru-RU"/>
        </w:rPr>
        <w:t xml:space="preserve"> la  prezenta </w:t>
      </w:r>
      <w:r>
        <w:rPr>
          <w:rFonts w:eastAsia="Times New Roman"/>
          <w:szCs w:val="24"/>
          <w:lang w:val="ro-RO" w:eastAsia="ru-RU"/>
        </w:rPr>
        <w:t xml:space="preserve"> decizie;</w:t>
      </w:r>
    </w:p>
    <w:p w14:paraId="188DB5B7" w14:textId="77777777" w:rsidR="00CF2D9A" w:rsidRPr="003233E1" w:rsidRDefault="00CF2D9A" w:rsidP="003233E1">
      <w:pPr>
        <w:ind w:left="360"/>
        <w:jc w:val="both"/>
        <w:rPr>
          <w:lang w:val="ro-RO"/>
        </w:rPr>
      </w:pPr>
    </w:p>
    <w:p w14:paraId="0E7C7164" w14:textId="1E2F1855" w:rsidR="00E3358B" w:rsidRPr="003233E1" w:rsidRDefault="003233E1" w:rsidP="003233E1">
      <w:pPr>
        <w:ind w:left="360"/>
        <w:jc w:val="both"/>
        <w:rPr>
          <w:lang w:val="en-US"/>
        </w:rPr>
      </w:pPr>
      <w:r>
        <w:rPr>
          <w:lang w:val="en-US"/>
        </w:rPr>
        <w:t>2.</w:t>
      </w:r>
      <w:r w:rsidR="00E3358B" w:rsidRPr="003233E1">
        <w:rPr>
          <w:lang w:val="en-US"/>
        </w:rPr>
        <w:t xml:space="preserve">Pentru </w:t>
      </w:r>
      <w:proofErr w:type="spellStart"/>
      <w:r w:rsidR="00E3358B" w:rsidRPr="003233E1">
        <w:rPr>
          <w:lang w:val="en-US"/>
        </w:rPr>
        <w:t>îndeplinirea</w:t>
      </w:r>
      <w:proofErr w:type="spellEnd"/>
      <w:r w:rsidR="009716EB" w:rsidRPr="003233E1">
        <w:rPr>
          <w:lang w:val="en-US"/>
        </w:rPr>
        <w:t xml:space="preserve"> </w:t>
      </w:r>
      <w:proofErr w:type="spellStart"/>
      <w:r w:rsidR="00E3358B" w:rsidRPr="003233E1">
        <w:rPr>
          <w:lang w:val="en-US"/>
        </w:rPr>
        <w:t>prezentei</w:t>
      </w:r>
      <w:proofErr w:type="spellEnd"/>
      <w:r w:rsidR="00E3358B" w:rsidRPr="003233E1">
        <w:rPr>
          <w:lang w:val="en-US"/>
        </w:rPr>
        <w:t xml:space="preserve"> </w:t>
      </w:r>
      <w:proofErr w:type="spellStart"/>
      <w:r w:rsidR="00E3358B" w:rsidRPr="003233E1">
        <w:rPr>
          <w:lang w:val="en-US"/>
        </w:rPr>
        <w:t>decizii</w:t>
      </w:r>
      <w:proofErr w:type="spellEnd"/>
      <w:r w:rsidR="00E3358B" w:rsidRPr="003233E1">
        <w:rPr>
          <w:lang w:val="en-US"/>
        </w:rPr>
        <w:t xml:space="preserve"> se </w:t>
      </w:r>
      <w:proofErr w:type="spellStart"/>
      <w:r w:rsidR="00E3358B" w:rsidRPr="003233E1">
        <w:rPr>
          <w:lang w:val="en-US"/>
        </w:rPr>
        <w:t>desemnează</w:t>
      </w:r>
      <w:proofErr w:type="spellEnd"/>
      <w:r w:rsidR="00E3358B" w:rsidRPr="003233E1">
        <w:rPr>
          <w:lang w:val="en-US"/>
        </w:rPr>
        <w:t xml:space="preserve"> </w:t>
      </w:r>
      <w:proofErr w:type="spellStart"/>
      <w:r w:rsidR="00E3358B" w:rsidRPr="003233E1">
        <w:rPr>
          <w:lang w:val="en-US"/>
        </w:rPr>
        <w:t>responsabil</w:t>
      </w:r>
      <w:proofErr w:type="spellEnd"/>
      <w:r w:rsidR="00E3358B" w:rsidRPr="003233E1">
        <w:rPr>
          <w:lang w:val="en-US"/>
        </w:rPr>
        <w:t xml:space="preserve"> </w:t>
      </w:r>
      <w:proofErr w:type="spellStart"/>
      <w:r w:rsidR="00E3358B" w:rsidRPr="003233E1">
        <w:rPr>
          <w:lang w:val="en-US"/>
        </w:rPr>
        <w:t>Contabilul-şef</w:t>
      </w:r>
      <w:proofErr w:type="spellEnd"/>
      <w:r w:rsidR="00E3358B" w:rsidRPr="003233E1">
        <w:rPr>
          <w:lang w:val="en-US"/>
        </w:rPr>
        <w:t xml:space="preserve"> al </w:t>
      </w:r>
      <w:proofErr w:type="spellStart"/>
      <w:r w:rsidR="00E3358B" w:rsidRPr="003233E1">
        <w:rPr>
          <w:lang w:val="en-US"/>
        </w:rPr>
        <w:t>primăriei</w:t>
      </w:r>
      <w:proofErr w:type="spellEnd"/>
      <w:r w:rsidR="00E3358B" w:rsidRPr="003233E1">
        <w:rPr>
          <w:lang w:val="en-US"/>
        </w:rPr>
        <w:t xml:space="preserve"> D-</w:t>
      </w:r>
      <w:proofErr w:type="spellStart"/>
      <w:r w:rsidR="00E3358B" w:rsidRPr="003233E1">
        <w:rPr>
          <w:lang w:val="en-US"/>
        </w:rPr>
        <w:t>na</w:t>
      </w:r>
      <w:proofErr w:type="spellEnd"/>
      <w:r w:rsidR="00E3358B" w:rsidRPr="003233E1">
        <w:rPr>
          <w:lang w:val="en-US"/>
        </w:rPr>
        <w:t xml:space="preserve"> </w:t>
      </w:r>
      <w:proofErr w:type="spellStart"/>
      <w:r w:rsidR="00E3358B" w:rsidRPr="003233E1">
        <w:rPr>
          <w:lang w:val="en-US"/>
        </w:rPr>
        <w:t>Grușevschi</w:t>
      </w:r>
      <w:proofErr w:type="spellEnd"/>
      <w:r w:rsidR="00E3358B" w:rsidRPr="003233E1">
        <w:rPr>
          <w:lang w:val="en-US"/>
        </w:rPr>
        <w:t xml:space="preserve"> </w:t>
      </w:r>
      <w:proofErr w:type="spellStart"/>
      <w:r w:rsidR="00E3358B" w:rsidRPr="003233E1">
        <w:rPr>
          <w:lang w:val="en-US"/>
        </w:rPr>
        <w:t>Ludmila</w:t>
      </w:r>
      <w:proofErr w:type="spellEnd"/>
      <w:r w:rsidR="00E3358B" w:rsidRPr="003233E1">
        <w:rPr>
          <w:lang w:val="en-US"/>
        </w:rPr>
        <w:t>.</w:t>
      </w:r>
    </w:p>
    <w:p w14:paraId="5716C14C" w14:textId="48810C35" w:rsidR="00E3358B" w:rsidRPr="003233E1" w:rsidRDefault="003233E1" w:rsidP="003233E1">
      <w:pPr>
        <w:ind w:left="360"/>
        <w:jc w:val="both"/>
        <w:rPr>
          <w:lang w:val="en-US"/>
        </w:rPr>
      </w:pPr>
      <w:r>
        <w:rPr>
          <w:lang w:val="en-US"/>
        </w:rPr>
        <w:t>3.</w:t>
      </w:r>
      <w:r w:rsidR="00E3358B" w:rsidRPr="003233E1">
        <w:rPr>
          <w:lang w:val="en-US"/>
        </w:rPr>
        <w:t xml:space="preserve">Prezenta </w:t>
      </w:r>
      <w:proofErr w:type="spellStart"/>
      <w:r w:rsidR="00E3358B" w:rsidRPr="003233E1">
        <w:rPr>
          <w:lang w:val="en-US"/>
        </w:rPr>
        <w:t>decizie</w:t>
      </w:r>
      <w:proofErr w:type="spellEnd"/>
      <w:r w:rsidR="00E3358B" w:rsidRPr="003233E1">
        <w:rPr>
          <w:lang w:val="en-US"/>
        </w:rPr>
        <w:t xml:space="preserve"> </w:t>
      </w:r>
      <w:proofErr w:type="spellStart"/>
      <w:r w:rsidR="00E3358B" w:rsidRPr="003233E1">
        <w:rPr>
          <w:lang w:val="en-US"/>
        </w:rPr>
        <w:t>intră</w:t>
      </w:r>
      <w:proofErr w:type="spellEnd"/>
      <w:r w:rsidR="00E3358B" w:rsidRPr="003233E1">
        <w:rPr>
          <w:lang w:val="en-US"/>
        </w:rPr>
        <w:t xml:space="preserve"> </w:t>
      </w:r>
      <w:proofErr w:type="spellStart"/>
      <w:r w:rsidR="00E3358B" w:rsidRPr="003233E1">
        <w:rPr>
          <w:lang w:val="en-US"/>
        </w:rPr>
        <w:t>în</w:t>
      </w:r>
      <w:proofErr w:type="spellEnd"/>
      <w:r w:rsidR="00E3358B" w:rsidRPr="003233E1">
        <w:rPr>
          <w:lang w:val="en-US"/>
        </w:rPr>
        <w:t xml:space="preserve"> </w:t>
      </w:r>
      <w:proofErr w:type="spellStart"/>
      <w:r w:rsidR="00E3358B" w:rsidRPr="003233E1">
        <w:rPr>
          <w:lang w:val="en-US"/>
        </w:rPr>
        <w:t>vigoare</w:t>
      </w:r>
      <w:proofErr w:type="spellEnd"/>
      <w:r w:rsidR="00E3358B" w:rsidRPr="003233E1">
        <w:rPr>
          <w:lang w:val="en-US"/>
        </w:rPr>
        <w:t xml:space="preserve"> din data </w:t>
      </w:r>
      <w:proofErr w:type="spellStart"/>
      <w:r w:rsidR="00E3358B" w:rsidRPr="003233E1">
        <w:rPr>
          <w:lang w:val="en-US"/>
        </w:rPr>
        <w:t>semnării</w:t>
      </w:r>
      <w:proofErr w:type="spellEnd"/>
      <w:r w:rsidR="00E3358B" w:rsidRPr="003233E1">
        <w:rPr>
          <w:lang w:val="en-US"/>
        </w:rPr>
        <w:t>.</w:t>
      </w:r>
      <w:r w:rsidR="00E3358B" w:rsidRPr="003233E1">
        <w:rPr>
          <w:i/>
          <w:lang w:val="en-US"/>
        </w:rPr>
        <w:t xml:space="preserve">              </w:t>
      </w:r>
    </w:p>
    <w:p w14:paraId="1F0274C0" w14:textId="77777777" w:rsidR="009716EB" w:rsidRPr="009716EB" w:rsidRDefault="00E3358B" w:rsidP="00C87955">
      <w:pPr>
        <w:rPr>
          <w:iCs/>
          <w:sz w:val="28"/>
          <w:szCs w:val="28"/>
          <w:lang w:val="en-US"/>
        </w:rPr>
      </w:pPr>
      <w:r w:rsidRPr="00256054">
        <w:rPr>
          <w:i/>
          <w:szCs w:val="24"/>
          <w:lang w:val="en-US"/>
        </w:rPr>
        <w:t xml:space="preserve">                                             </w:t>
      </w:r>
      <w:r w:rsidR="009716EB">
        <w:rPr>
          <w:iCs/>
          <w:sz w:val="28"/>
          <w:szCs w:val="28"/>
          <w:lang w:val="en-US"/>
        </w:rPr>
        <w:t xml:space="preserve"> </w:t>
      </w:r>
      <w:r w:rsidR="00474DB0">
        <w:rPr>
          <w:iCs/>
          <w:sz w:val="28"/>
          <w:szCs w:val="28"/>
          <w:lang w:val="en-US"/>
        </w:rPr>
        <w:t xml:space="preserve">           </w:t>
      </w:r>
      <w:r w:rsidR="00C87955">
        <w:rPr>
          <w:iCs/>
          <w:sz w:val="28"/>
          <w:szCs w:val="28"/>
          <w:lang w:val="en-US"/>
        </w:rPr>
        <w:t xml:space="preserve"> </w:t>
      </w:r>
    </w:p>
    <w:p w14:paraId="3C45B20E" w14:textId="77777777" w:rsidR="00E3358B" w:rsidRPr="00E3358B" w:rsidRDefault="00E3358B" w:rsidP="00E3358B">
      <w:pPr>
        <w:jc w:val="center"/>
        <w:rPr>
          <w:i/>
          <w:sz w:val="28"/>
          <w:szCs w:val="28"/>
          <w:lang w:val="en-US"/>
        </w:rPr>
      </w:pPr>
    </w:p>
    <w:p w14:paraId="58CCA7CA" w14:textId="19D857AE" w:rsidR="00C87955" w:rsidRPr="00256054" w:rsidRDefault="00C87955" w:rsidP="007B5F08">
      <w:pPr>
        <w:rPr>
          <w:i/>
          <w:szCs w:val="24"/>
          <w:lang w:val="en-US"/>
        </w:rPr>
      </w:pPr>
      <w:proofErr w:type="spellStart"/>
      <w:r w:rsidRPr="00256054">
        <w:rPr>
          <w:iCs/>
          <w:szCs w:val="24"/>
          <w:lang w:val="en-US"/>
        </w:rPr>
        <w:t>Președintele</w:t>
      </w:r>
      <w:proofErr w:type="spellEnd"/>
      <w:r w:rsidRPr="00256054">
        <w:rPr>
          <w:iCs/>
          <w:szCs w:val="24"/>
          <w:lang w:val="en-US"/>
        </w:rPr>
        <w:t xml:space="preserve"> </w:t>
      </w:r>
      <w:proofErr w:type="spellStart"/>
      <w:r w:rsidRPr="00256054">
        <w:rPr>
          <w:iCs/>
          <w:szCs w:val="24"/>
          <w:lang w:val="en-US"/>
        </w:rPr>
        <w:t>ședinței</w:t>
      </w:r>
      <w:proofErr w:type="spellEnd"/>
      <w:r w:rsidRPr="00256054">
        <w:rPr>
          <w:iCs/>
          <w:szCs w:val="24"/>
          <w:lang w:val="en-US"/>
        </w:rPr>
        <w:t xml:space="preserve">                                  </w:t>
      </w:r>
      <w:r w:rsidR="006347FD">
        <w:rPr>
          <w:iCs/>
          <w:szCs w:val="24"/>
          <w:lang w:val="en-US"/>
        </w:rPr>
        <w:t xml:space="preserve">                                       </w:t>
      </w:r>
      <w:r w:rsidR="007A669B">
        <w:rPr>
          <w:iCs/>
          <w:szCs w:val="24"/>
          <w:lang w:val="en-US"/>
        </w:rPr>
        <w:t xml:space="preserve">                </w:t>
      </w:r>
      <w:r w:rsidR="006347FD">
        <w:rPr>
          <w:iCs/>
          <w:szCs w:val="24"/>
          <w:lang w:val="en-US"/>
        </w:rPr>
        <w:t xml:space="preserve">                    </w:t>
      </w:r>
    </w:p>
    <w:p w14:paraId="3E4DCF05" w14:textId="77777777" w:rsidR="00E3358B" w:rsidRPr="00256054" w:rsidRDefault="00E3358B" w:rsidP="00256054">
      <w:pPr>
        <w:jc w:val="both"/>
        <w:rPr>
          <w:szCs w:val="24"/>
          <w:lang w:val="en-US"/>
        </w:rPr>
      </w:pPr>
      <w:r w:rsidRPr="00256054">
        <w:rPr>
          <w:i/>
          <w:szCs w:val="24"/>
          <w:lang w:val="en-US"/>
        </w:rPr>
        <w:t xml:space="preserve">                                                                                    </w:t>
      </w:r>
    </w:p>
    <w:p w14:paraId="1C26F4B3" w14:textId="2A46D90B" w:rsidR="00386CEB" w:rsidRDefault="00C87955" w:rsidP="007A73F8">
      <w:pPr>
        <w:jc w:val="both"/>
        <w:rPr>
          <w:b/>
          <w:bCs/>
          <w:i/>
          <w:szCs w:val="24"/>
          <w:lang w:val="en-US"/>
        </w:rPr>
      </w:pPr>
      <w:proofErr w:type="spellStart"/>
      <w:r w:rsidRPr="00256054">
        <w:rPr>
          <w:iCs/>
          <w:szCs w:val="24"/>
          <w:lang w:val="en-US"/>
        </w:rPr>
        <w:t>Secretarul</w:t>
      </w:r>
      <w:proofErr w:type="spellEnd"/>
      <w:r w:rsidRPr="00256054">
        <w:rPr>
          <w:iCs/>
          <w:szCs w:val="24"/>
          <w:lang w:val="en-US"/>
        </w:rPr>
        <w:t xml:space="preserve"> </w:t>
      </w:r>
      <w:proofErr w:type="spellStart"/>
      <w:r w:rsidRPr="00256054">
        <w:rPr>
          <w:iCs/>
          <w:szCs w:val="24"/>
          <w:lang w:val="en-US"/>
        </w:rPr>
        <w:t>consiliului</w:t>
      </w:r>
      <w:proofErr w:type="spellEnd"/>
      <w:r w:rsidRPr="00256054">
        <w:rPr>
          <w:iCs/>
          <w:szCs w:val="24"/>
          <w:lang w:val="en-US"/>
        </w:rPr>
        <w:t xml:space="preserve">                                     </w:t>
      </w:r>
      <w:r w:rsidR="006B5EC4">
        <w:rPr>
          <w:iCs/>
          <w:szCs w:val="24"/>
          <w:lang w:val="en-US"/>
        </w:rPr>
        <w:t xml:space="preserve">   </w:t>
      </w:r>
      <w:r w:rsidR="007A669B">
        <w:rPr>
          <w:iCs/>
          <w:szCs w:val="24"/>
          <w:lang w:val="en-US"/>
        </w:rPr>
        <w:t xml:space="preserve">            </w:t>
      </w:r>
      <w:r w:rsidR="006B5EC4">
        <w:rPr>
          <w:iCs/>
          <w:szCs w:val="24"/>
          <w:lang w:val="en-US"/>
        </w:rPr>
        <w:t xml:space="preserve">                                                        </w:t>
      </w:r>
      <w:r w:rsidRPr="00256054">
        <w:rPr>
          <w:iCs/>
          <w:szCs w:val="24"/>
          <w:lang w:val="en-US"/>
        </w:rPr>
        <w:t>N. Oprea</w:t>
      </w:r>
      <w:bookmarkStart w:id="5" w:name="_Hlk114057865"/>
    </w:p>
    <w:p w14:paraId="04D371AA" w14:textId="77777777" w:rsidR="00172940" w:rsidRDefault="00172940" w:rsidP="00B63314">
      <w:pPr>
        <w:pStyle w:val="a3"/>
        <w:jc w:val="right"/>
        <w:rPr>
          <w:b/>
          <w:bCs/>
          <w:i/>
          <w:szCs w:val="24"/>
          <w:lang w:val="en-US"/>
        </w:rPr>
      </w:pPr>
    </w:p>
    <w:p w14:paraId="761F182B" w14:textId="77777777" w:rsidR="0039190B" w:rsidRPr="00FD38CF" w:rsidRDefault="0039190B" w:rsidP="0039190B">
      <w:pPr>
        <w:pStyle w:val="a3"/>
        <w:jc w:val="right"/>
        <w:rPr>
          <w:b/>
          <w:bCs/>
          <w:i/>
          <w:szCs w:val="24"/>
          <w:lang w:val="en-US"/>
        </w:rPr>
      </w:pPr>
      <w:bookmarkStart w:id="6" w:name="_Hlk174967063"/>
      <w:proofErr w:type="spellStart"/>
      <w:r w:rsidRPr="00FD38CF">
        <w:rPr>
          <w:b/>
          <w:bCs/>
          <w:i/>
          <w:szCs w:val="24"/>
          <w:lang w:val="en-US"/>
        </w:rPr>
        <w:t>Anexa</w:t>
      </w:r>
      <w:proofErr w:type="spellEnd"/>
      <w:r w:rsidRPr="00FD38CF">
        <w:rPr>
          <w:b/>
          <w:bCs/>
          <w:i/>
          <w:szCs w:val="24"/>
          <w:lang w:val="en-US"/>
        </w:rPr>
        <w:t xml:space="preserve"> nr.1</w:t>
      </w:r>
    </w:p>
    <w:p w14:paraId="21EF1F1C" w14:textId="77777777" w:rsidR="0039190B" w:rsidRPr="00474DB0" w:rsidRDefault="0039190B" w:rsidP="0039190B">
      <w:pPr>
        <w:pStyle w:val="a3"/>
        <w:jc w:val="right"/>
        <w:rPr>
          <w:i/>
          <w:szCs w:val="24"/>
          <w:lang w:val="en-US"/>
        </w:rPr>
      </w:pPr>
      <w:r w:rsidRPr="00474DB0">
        <w:rPr>
          <w:i/>
          <w:szCs w:val="24"/>
          <w:lang w:val="en-US"/>
        </w:rPr>
        <w:t xml:space="preserve">la </w:t>
      </w:r>
      <w:proofErr w:type="spellStart"/>
      <w:r w:rsidRPr="00474DB0">
        <w:rPr>
          <w:i/>
          <w:szCs w:val="24"/>
          <w:lang w:val="en-US"/>
        </w:rPr>
        <w:t>decizia</w:t>
      </w:r>
      <w:proofErr w:type="spellEnd"/>
      <w:r w:rsidRPr="00474DB0">
        <w:rPr>
          <w:i/>
          <w:szCs w:val="24"/>
          <w:lang w:val="en-US"/>
        </w:rPr>
        <w:t xml:space="preserve"> </w:t>
      </w:r>
      <w:proofErr w:type="spellStart"/>
      <w:r w:rsidRPr="00474DB0">
        <w:rPr>
          <w:i/>
          <w:szCs w:val="24"/>
          <w:lang w:val="en-US"/>
        </w:rPr>
        <w:t>Consiliului</w:t>
      </w:r>
      <w:proofErr w:type="spellEnd"/>
      <w:r w:rsidRPr="00474DB0">
        <w:rPr>
          <w:i/>
          <w:szCs w:val="24"/>
          <w:lang w:val="en-US"/>
        </w:rPr>
        <w:t xml:space="preserve"> local </w:t>
      </w:r>
      <w:proofErr w:type="spellStart"/>
      <w:r w:rsidRPr="00474DB0">
        <w:rPr>
          <w:i/>
          <w:szCs w:val="24"/>
          <w:lang w:val="en-US"/>
        </w:rPr>
        <w:t>Bîrlădeni</w:t>
      </w:r>
      <w:proofErr w:type="spellEnd"/>
    </w:p>
    <w:p w14:paraId="6D8947D1" w14:textId="6C3E4807" w:rsidR="0039190B" w:rsidRPr="00474DB0" w:rsidRDefault="0039190B" w:rsidP="0039190B">
      <w:pPr>
        <w:pStyle w:val="a3"/>
        <w:jc w:val="right"/>
        <w:rPr>
          <w:i/>
          <w:szCs w:val="24"/>
          <w:lang w:val="en-US"/>
        </w:rPr>
      </w:pPr>
      <w:r>
        <w:rPr>
          <w:i/>
          <w:szCs w:val="24"/>
          <w:lang w:val="en-US"/>
        </w:rPr>
        <w:t>nr.</w:t>
      </w:r>
      <w:r w:rsidR="002F0FC7">
        <w:rPr>
          <w:i/>
          <w:szCs w:val="24"/>
          <w:lang w:val="en-US"/>
        </w:rPr>
        <w:t>0</w:t>
      </w:r>
      <w:r w:rsidR="0006076A">
        <w:rPr>
          <w:i/>
          <w:szCs w:val="24"/>
          <w:lang w:val="en-US"/>
        </w:rPr>
        <w:t>1</w:t>
      </w:r>
      <w:r>
        <w:rPr>
          <w:i/>
          <w:szCs w:val="24"/>
          <w:lang w:val="en-US"/>
        </w:rPr>
        <w:t xml:space="preserve"> /</w:t>
      </w:r>
      <w:r w:rsidR="0006076A">
        <w:rPr>
          <w:i/>
          <w:szCs w:val="24"/>
          <w:lang w:val="en-US"/>
        </w:rPr>
        <w:t>03</w:t>
      </w:r>
      <w:r w:rsidRPr="00474DB0">
        <w:rPr>
          <w:i/>
          <w:szCs w:val="24"/>
          <w:lang w:val="en-US"/>
        </w:rPr>
        <w:t xml:space="preserve"> din </w:t>
      </w:r>
      <w:r w:rsidR="0006076A">
        <w:rPr>
          <w:i/>
          <w:szCs w:val="24"/>
          <w:lang w:val="en-US"/>
        </w:rPr>
        <w:t xml:space="preserve">29 </w:t>
      </w:r>
      <w:proofErr w:type="spellStart"/>
      <w:proofErr w:type="gramStart"/>
      <w:r w:rsidR="0006076A">
        <w:rPr>
          <w:i/>
          <w:szCs w:val="24"/>
          <w:lang w:val="en-US"/>
        </w:rPr>
        <w:t>ianuarie</w:t>
      </w:r>
      <w:proofErr w:type="spellEnd"/>
      <w:r w:rsidR="00386CEB">
        <w:rPr>
          <w:i/>
          <w:szCs w:val="24"/>
          <w:lang w:val="en-US"/>
        </w:rPr>
        <w:t xml:space="preserve"> </w:t>
      </w:r>
      <w:r w:rsidRPr="00474DB0">
        <w:rPr>
          <w:i/>
          <w:szCs w:val="24"/>
          <w:lang w:val="en-US"/>
        </w:rPr>
        <w:t xml:space="preserve"> 202</w:t>
      </w:r>
      <w:r w:rsidR="0006076A">
        <w:rPr>
          <w:i/>
          <w:szCs w:val="24"/>
          <w:lang w:val="en-US"/>
        </w:rPr>
        <w:t>6</w:t>
      </w:r>
      <w:proofErr w:type="gramEnd"/>
    </w:p>
    <w:p w14:paraId="4695042D" w14:textId="77777777" w:rsidR="0039190B" w:rsidRPr="00FD38CF" w:rsidRDefault="0039190B" w:rsidP="0039190B">
      <w:pPr>
        <w:pStyle w:val="a3"/>
        <w:jc w:val="right"/>
        <w:rPr>
          <w:b/>
          <w:bCs/>
          <w:i/>
          <w:szCs w:val="24"/>
          <w:lang w:val="en-US"/>
        </w:rPr>
      </w:pPr>
      <w:proofErr w:type="spellStart"/>
      <w:r w:rsidRPr="00FD38CF">
        <w:rPr>
          <w:b/>
          <w:bCs/>
          <w:i/>
          <w:szCs w:val="24"/>
          <w:lang w:val="en-US"/>
        </w:rPr>
        <w:t>Anexa</w:t>
      </w:r>
      <w:proofErr w:type="spellEnd"/>
      <w:r w:rsidRPr="00FD38CF">
        <w:rPr>
          <w:b/>
          <w:bCs/>
          <w:i/>
          <w:szCs w:val="24"/>
          <w:lang w:val="en-US"/>
        </w:rPr>
        <w:t xml:space="preserve"> nr.1</w:t>
      </w:r>
    </w:p>
    <w:p w14:paraId="5DCE17E0" w14:textId="77777777" w:rsidR="0039190B" w:rsidRPr="00474DB0" w:rsidRDefault="0039190B" w:rsidP="0039190B">
      <w:pPr>
        <w:pStyle w:val="a3"/>
        <w:jc w:val="right"/>
        <w:rPr>
          <w:i/>
          <w:szCs w:val="24"/>
          <w:lang w:val="en-US"/>
        </w:rPr>
      </w:pPr>
      <w:r w:rsidRPr="00474DB0">
        <w:rPr>
          <w:i/>
          <w:szCs w:val="24"/>
          <w:lang w:val="en-US"/>
        </w:rPr>
        <w:t xml:space="preserve">la </w:t>
      </w:r>
      <w:proofErr w:type="spellStart"/>
      <w:r w:rsidRPr="00474DB0">
        <w:rPr>
          <w:i/>
          <w:szCs w:val="24"/>
          <w:lang w:val="en-US"/>
        </w:rPr>
        <w:t>decizia</w:t>
      </w:r>
      <w:proofErr w:type="spellEnd"/>
      <w:r w:rsidRPr="00474DB0">
        <w:rPr>
          <w:i/>
          <w:szCs w:val="24"/>
          <w:lang w:val="en-US"/>
        </w:rPr>
        <w:t xml:space="preserve"> </w:t>
      </w:r>
      <w:proofErr w:type="spellStart"/>
      <w:r w:rsidRPr="00474DB0">
        <w:rPr>
          <w:i/>
          <w:szCs w:val="24"/>
          <w:lang w:val="en-US"/>
        </w:rPr>
        <w:t>Consiliului</w:t>
      </w:r>
      <w:proofErr w:type="spellEnd"/>
      <w:r w:rsidRPr="00474DB0">
        <w:rPr>
          <w:i/>
          <w:szCs w:val="24"/>
          <w:lang w:val="en-US"/>
        </w:rPr>
        <w:t xml:space="preserve"> local </w:t>
      </w:r>
      <w:proofErr w:type="spellStart"/>
      <w:r w:rsidRPr="00474DB0">
        <w:rPr>
          <w:i/>
          <w:szCs w:val="24"/>
          <w:lang w:val="en-US"/>
        </w:rPr>
        <w:t>Bîrlădeni</w:t>
      </w:r>
      <w:proofErr w:type="spellEnd"/>
    </w:p>
    <w:p w14:paraId="4676CAEF" w14:textId="2A036519" w:rsidR="0039190B" w:rsidRPr="00136016" w:rsidRDefault="0006076A" w:rsidP="0006076A">
      <w:pPr>
        <w:pStyle w:val="a3"/>
        <w:jc w:val="center"/>
        <w:rPr>
          <w:i/>
          <w:sz w:val="28"/>
          <w:szCs w:val="28"/>
          <w:lang w:val="en-US"/>
        </w:rPr>
      </w:pPr>
      <w:r>
        <w:rPr>
          <w:i/>
          <w:szCs w:val="24"/>
          <w:lang w:val="en-US"/>
        </w:rPr>
        <w:t xml:space="preserve">                                                                                                </w:t>
      </w:r>
      <w:r w:rsidR="0039190B" w:rsidRPr="00474DB0">
        <w:rPr>
          <w:i/>
          <w:szCs w:val="24"/>
          <w:lang w:val="en-US"/>
        </w:rPr>
        <w:t>nr. 0</w:t>
      </w:r>
      <w:r>
        <w:rPr>
          <w:i/>
          <w:szCs w:val="24"/>
          <w:lang w:val="en-US"/>
        </w:rPr>
        <w:t>7</w:t>
      </w:r>
      <w:r w:rsidR="0039190B" w:rsidRPr="00474DB0">
        <w:rPr>
          <w:i/>
          <w:szCs w:val="24"/>
          <w:lang w:val="en-US"/>
        </w:rPr>
        <w:t>/0</w:t>
      </w:r>
      <w:r w:rsidR="0039190B">
        <w:rPr>
          <w:i/>
          <w:szCs w:val="24"/>
          <w:lang w:val="en-US"/>
        </w:rPr>
        <w:t xml:space="preserve">5 </w:t>
      </w:r>
      <w:r w:rsidR="0039190B" w:rsidRPr="00474DB0">
        <w:rPr>
          <w:i/>
          <w:szCs w:val="24"/>
          <w:lang w:val="en-US"/>
        </w:rPr>
        <w:t xml:space="preserve">din </w:t>
      </w:r>
      <w:r>
        <w:rPr>
          <w:i/>
          <w:szCs w:val="24"/>
          <w:lang w:val="en-US"/>
        </w:rPr>
        <w:t>8</w:t>
      </w:r>
      <w:r w:rsidR="0039190B" w:rsidRPr="00474DB0">
        <w:rPr>
          <w:i/>
          <w:szCs w:val="24"/>
          <w:lang w:val="en-US"/>
        </w:rPr>
        <w:t xml:space="preserve"> </w:t>
      </w:r>
      <w:proofErr w:type="spellStart"/>
      <w:r w:rsidR="0039190B" w:rsidRPr="00474DB0">
        <w:rPr>
          <w:i/>
          <w:szCs w:val="24"/>
          <w:lang w:val="en-US"/>
        </w:rPr>
        <w:t>decembrie</w:t>
      </w:r>
      <w:proofErr w:type="spellEnd"/>
      <w:r w:rsidR="0039190B" w:rsidRPr="00474DB0">
        <w:rPr>
          <w:i/>
          <w:szCs w:val="24"/>
          <w:lang w:val="en-US"/>
        </w:rPr>
        <w:t xml:space="preserve"> 202</w:t>
      </w:r>
      <w:r>
        <w:rPr>
          <w:i/>
          <w:szCs w:val="24"/>
          <w:lang w:val="en-US"/>
        </w:rPr>
        <w:t>5</w:t>
      </w:r>
    </w:p>
    <w:tbl>
      <w:tblPr>
        <w:tblW w:w="9409" w:type="dxa"/>
        <w:jc w:val="center"/>
        <w:tblLook w:val="04A0" w:firstRow="1" w:lastRow="0" w:firstColumn="1" w:lastColumn="0" w:noHBand="0" w:noVBand="1"/>
      </w:tblPr>
      <w:tblGrid>
        <w:gridCol w:w="6110"/>
        <w:gridCol w:w="1315"/>
        <w:gridCol w:w="1984"/>
      </w:tblGrid>
      <w:tr w:rsidR="0039190B" w:rsidRPr="00056630" w14:paraId="547130E6" w14:textId="77777777" w:rsidTr="003153B7">
        <w:trPr>
          <w:trHeight w:val="315"/>
          <w:jc w:val="center"/>
        </w:trPr>
        <w:tc>
          <w:tcPr>
            <w:tcW w:w="9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541581" w14:textId="77777777" w:rsidR="0039190B" w:rsidRDefault="0039190B" w:rsidP="00EA5133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bookmarkStart w:id="7" w:name="_Hlk188461613"/>
          </w:p>
          <w:p w14:paraId="72C9D82B" w14:textId="601FF4C2" w:rsidR="0039190B" w:rsidRDefault="0039190B" w:rsidP="00EA5133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Indicatorii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generali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sursele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finan</w:t>
            </w:r>
            <w:r w:rsidRPr="00136016"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en-US"/>
              </w:rPr>
              <w:t>ţ</w:t>
            </w:r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are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ale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bugetului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local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Bîrlădeni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pe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anul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202</w:t>
            </w:r>
            <w:r w:rsidR="00743769">
              <w:rPr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</w:p>
          <w:p w14:paraId="4476CF73" w14:textId="77777777" w:rsidR="0039190B" w:rsidRDefault="0039190B" w:rsidP="00EA5133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1D0142ED" w14:textId="77777777" w:rsidR="0039190B" w:rsidRPr="00136016" w:rsidRDefault="0039190B" w:rsidP="00EA5133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39190B" w:rsidRPr="007F6E4F" w14:paraId="23E85A64" w14:textId="77777777" w:rsidTr="00EA5133">
        <w:trPr>
          <w:trHeight w:val="630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6DC73E" w14:textId="77777777" w:rsidR="0039190B" w:rsidRPr="007F6E4F" w:rsidRDefault="0039190B" w:rsidP="00EA5133">
            <w:pPr>
              <w:pStyle w:val="a3"/>
              <w:jc w:val="center"/>
              <w:rPr>
                <w:b/>
                <w:bCs/>
                <w:color w:val="3F3F3F"/>
                <w:szCs w:val="24"/>
              </w:rPr>
            </w:pPr>
            <w:proofErr w:type="spellStart"/>
            <w:r w:rsidRPr="007F6E4F">
              <w:rPr>
                <w:b/>
                <w:bCs/>
                <w:color w:val="3F3F3F"/>
                <w:szCs w:val="24"/>
              </w:rPr>
              <w:t>Denumirea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814747" w14:textId="77777777" w:rsidR="0039190B" w:rsidRPr="007F6E4F" w:rsidRDefault="0039190B" w:rsidP="00EA5133">
            <w:pPr>
              <w:pStyle w:val="a3"/>
              <w:jc w:val="center"/>
              <w:rPr>
                <w:b/>
                <w:bCs/>
                <w:color w:val="3F3F3F"/>
                <w:szCs w:val="24"/>
              </w:rPr>
            </w:pPr>
            <w:proofErr w:type="spellStart"/>
            <w:r w:rsidRPr="007F6E4F">
              <w:rPr>
                <w:b/>
                <w:bCs/>
                <w:color w:val="3F3F3F"/>
                <w:szCs w:val="24"/>
              </w:rPr>
              <w:t>Cod</w:t>
            </w:r>
            <w:proofErr w:type="spellEnd"/>
            <w:r w:rsidRPr="007F6E4F">
              <w:rPr>
                <w:b/>
                <w:bCs/>
                <w:color w:val="3F3F3F"/>
                <w:szCs w:val="24"/>
              </w:rPr>
              <w:t xml:space="preserve"> </w:t>
            </w:r>
            <w:proofErr w:type="spellStart"/>
            <w:r w:rsidRPr="007F6E4F">
              <w:rPr>
                <w:b/>
                <w:bCs/>
                <w:color w:val="3F3F3F"/>
                <w:szCs w:val="24"/>
              </w:rPr>
              <w:t>Eco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9839A6" w14:textId="77777777" w:rsidR="0039190B" w:rsidRPr="007F6E4F" w:rsidRDefault="0039190B" w:rsidP="00EA5133">
            <w:pPr>
              <w:pStyle w:val="a3"/>
              <w:jc w:val="center"/>
              <w:rPr>
                <w:b/>
                <w:bCs/>
                <w:color w:val="3F3F3F"/>
                <w:szCs w:val="24"/>
              </w:rPr>
            </w:pPr>
            <w:proofErr w:type="spellStart"/>
            <w:r w:rsidRPr="007F6E4F">
              <w:rPr>
                <w:b/>
                <w:bCs/>
                <w:color w:val="3F3F3F"/>
                <w:szCs w:val="24"/>
              </w:rPr>
              <w:t>Suma</w:t>
            </w:r>
            <w:proofErr w:type="spellEnd"/>
            <w:r w:rsidRPr="007F6E4F">
              <w:rPr>
                <w:b/>
                <w:bCs/>
                <w:color w:val="3F3F3F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3F3F3F"/>
                <w:szCs w:val="24"/>
              </w:rPr>
              <w:t>mii</w:t>
            </w:r>
            <w:proofErr w:type="spellEnd"/>
            <w:r w:rsidRPr="007F6E4F">
              <w:rPr>
                <w:b/>
                <w:bCs/>
                <w:color w:val="3F3F3F"/>
                <w:szCs w:val="24"/>
              </w:rPr>
              <w:t xml:space="preserve"> </w:t>
            </w:r>
            <w:proofErr w:type="spellStart"/>
            <w:r w:rsidRPr="007F6E4F">
              <w:rPr>
                <w:b/>
                <w:bCs/>
                <w:color w:val="3F3F3F"/>
                <w:szCs w:val="24"/>
              </w:rPr>
              <w:t>lei</w:t>
            </w:r>
            <w:proofErr w:type="spellEnd"/>
          </w:p>
        </w:tc>
      </w:tr>
      <w:tr w:rsidR="0039190B" w:rsidRPr="007F6E4F" w14:paraId="38E5E5C5" w14:textId="77777777" w:rsidTr="00D14DE0">
        <w:trPr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73F0" w14:textId="77777777" w:rsidR="0039190B" w:rsidRPr="007F6E4F" w:rsidRDefault="0039190B" w:rsidP="00EA5133">
            <w:pPr>
              <w:pStyle w:val="a3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I. VENITURI,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8E35" w14:textId="77777777" w:rsidR="0039190B" w:rsidRPr="007F6E4F" w:rsidRDefault="0039190B" w:rsidP="00EA5133">
            <w:pPr>
              <w:pStyle w:val="a3"/>
              <w:jc w:val="center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88728" w14:textId="5ECC9174" w:rsidR="0039190B" w:rsidRPr="00377742" w:rsidRDefault="00F51B8F" w:rsidP="00EA5133">
            <w:pPr>
              <w:pStyle w:val="a3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 xml:space="preserve">       17073,0</w:t>
            </w:r>
          </w:p>
        </w:tc>
      </w:tr>
      <w:tr w:rsidR="0039190B" w:rsidRPr="00377742" w14:paraId="69F91410" w14:textId="77777777" w:rsidTr="00D14DE0">
        <w:trPr>
          <w:trHeight w:val="34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810B" w14:textId="77777777" w:rsidR="0039190B" w:rsidRPr="007F6E4F" w:rsidRDefault="0039190B" w:rsidP="00EA5133">
            <w:pPr>
              <w:pStyle w:val="a3"/>
              <w:rPr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7F6E4F">
              <w:rPr>
                <w:b/>
                <w:bCs/>
                <w:color w:val="000000"/>
                <w:szCs w:val="24"/>
                <w:lang w:val="en-US"/>
              </w:rPr>
              <w:t>inclusiv</w:t>
            </w:r>
            <w:proofErr w:type="spellEnd"/>
            <w:r w:rsidRPr="007F6E4F"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/>
                <w:bCs/>
                <w:color w:val="000000"/>
                <w:szCs w:val="24"/>
                <w:lang w:val="en-US"/>
              </w:rPr>
              <w:t>transferuri</w:t>
            </w:r>
            <w:proofErr w:type="spellEnd"/>
            <w:r w:rsidRPr="007F6E4F">
              <w:rPr>
                <w:b/>
                <w:bCs/>
                <w:color w:val="000000"/>
                <w:szCs w:val="24"/>
                <w:lang w:val="en-US"/>
              </w:rPr>
              <w:t xml:space="preserve"> de la </w:t>
            </w:r>
            <w:proofErr w:type="spellStart"/>
            <w:r w:rsidRPr="007F6E4F">
              <w:rPr>
                <w:b/>
                <w:bCs/>
                <w:color w:val="000000"/>
                <w:szCs w:val="24"/>
                <w:lang w:val="en-US"/>
              </w:rPr>
              <w:t>bugetul</w:t>
            </w:r>
            <w:proofErr w:type="spellEnd"/>
            <w:r w:rsidRPr="007F6E4F">
              <w:rPr>
                <w:b/>
                <w:bCs/>
                <w:color w:val="000000"/>
                <w:szCs w:val="24"/>
                <w:lang w:val="en-US"/>
              </w:rPr>
              <w:t xml:space="preserve"> de stat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71F8" w14:textId="77777777" w:rsidR="0039190B" w:rsidRPr="007F6E4F" w:rsidRDefault="0039190B" w:rsidP="00EA5133">
            <w:pPr>
              <w:pStyle w:val="a3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3EAF2" w14:textId="0D9989B2" w:rsidR="0039190B" w:rsidRPr="007F6E4F" w:rsidRDefault="007A73F8" w:rsidP="00EA5133">
            <w:pPr>
              <w:pStyle w:val="a3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6883,8</w:t>
            </w:r>
          </w:p>
        </w:tc>
      </w:tr>
      <w:tr w:rsidR="0039190B" w:rsidRPr="007F6E4F" w14:paraId="61648C23" w14:textId="77777777" w:rsidTr="00D14DE0">
        <w:trPr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97B5" w14:textId="77777777" w:rsidR="0039190B" w:rsidRPr="007F6E4F" w:rsidRDefault="0039190B" w:rsidP="00EA5133">
            <w:pPr>
              <w:pStyle w:val="a3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II. CHELTUIELI,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D605" w14:textId="77777777" w:rsidR="0039190B" w:rsidRPr="007F6E4F" w:rsidRDefault="0039190B" w:rsidP="00EA5133">
            <w:pPr>
              <w:pStyle w:val="a3"/>
              <w:jc w:val="center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>2+3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E3A6E" w14:textId="51CD997A" w:rsidR="0039190B" w:rsidRPr="00377742" w:rsidRDefault="00F51B8F" w:rsidP="00EA5133">
            <w:pPr>
              <w:pStyle w:val="a3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 xml:space="preserve">        21284,8</w:t>
            </w:r>
          </w:p>
        </w:tc>
      </w:tr>
      <w:tr w:rsidR="0039190B" w:rsidRPr="007F6E4F" w14:paraId="2FE88E06" w14:textId="77777777" w:rsidTr="00D14DE0">
        <w:trPr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1166B" w14:textId="77777777" w:rsidR="0039190B" w:rsidRPr="007F6E4F" w:rsidRDefault="0039190B" w:rsidP="00EA5133">
            <w:pPr>
              <w:pStyle w:val="a3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Inclusiv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: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Cheltuieli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recurente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602CD" w14:textId="77777777" w:rsidR="0039190B" w:rsidRPr="007F6E4F" w:rsidRDefault="0039190B" w:rsidP="00EA5133">
            <w:pPr>
              <w:pStyle w:val="a3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65CF3" w14:textId="0DA27B27" w:rsidR="0039190B" w:rsidRPr="00377742" w:rsidRDefault="00F51B8F" w:rsidP="00EA5133">
            <w:pPr>
              <w:pStyle w:val="a3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 xml:space="preserve">        19284</w:t>
            </w:r>
            <w:r w:rsidR="007A73F8">
              <w:rPr>
                <w:b/>
                <w:color w:val="000000"/>
                <w:szCs w:val="24"/>
                <w:lang w:val="en-US"/>
              </w:rPr>
              <w:t>,</w:t>
            </w:r>
            <w:r>
              <w:rPr>
                <w:b/>
                <w:color w:val="000000"/>
                <w:szCs w:val="24"/>
                <w:lang w:val="en-US"/>
              </w:rPr>
              <w:t>8</w:t>
            </w:r>
          </w:p>
        </w:tc>
      </w:tr>
      <w:tr w:rsidR="0039190B" w:rsidRPr="00377742" w14:paraId="7709604B" w14:textId="77777777" w:rsidTr="00D14DE0">
        <w:trPr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5B6B" w14:textId="77777777" w:rsidR="0039190B" w:rsidRPr="007F6E4F" w:rsidRDefault="0039190B" w:rsidP="00EA5133">
            <w:pPr>
              <w:pStyle w:val="a3"/>
              <w:rPr>
                <w:b/>
                <w:bCs/>
                <w:color w:val="000000"/>
                <w:szCs w:val="24"/>
                <w:lang w:val="en-US"/>
              </w:rPr>
            </w:pPr>
            <w:r w:rsidRPr="007F6E4F">
              <w:rPr>
                <w:b/>
                <w:bCs/>
                <w:color w:val="000000"/>
                <w:szCs w:val="24"/>
                <w:lang w:val="en-US"/>
              </w:rPr>
              <w:t xml:space="preserve">                          din care: </w:t>
            </w:r>
            <w:proofErr w:type="spellStart"/>
            <w:r w:rsidRPr="007F6E4F">
              <w:rPr>
                <w:b/>
                <w:bCs/>
                <w:color w:val="000000"/>
                <w:szCs w:val="24"/>
                <w:lang w:val="en-US"/>
              </w:rPr>
              <w:t>cheltuieli</w:t>
            </w:r>
            <w:proofErr w:type="spellEnd"/>
            <w:r w:rsidRPr="007F6E4F">
              <w:rPr>
                <w:b/>
                <w:bCs/>
                <w:color w:val="000000"/>
                <w:szCs w:val="24"/>
                <w:lang w:val="en-US"/>
              </w:rPr>
              <w:t xml:space="preserve"> de personal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C62D" w14:textId="77777777" w:rsidR="0039190B" w:rsidRPr="007F6E4F" w:rsidRDefault="0039190B" w:rsidP="00EA5133">
            <w:pPr>
              <w:pStyle w:val="a3"/>
              <w:rPr>
                <w:b/>
                <w:bCs/>
                <w:color w:val="000000"/>
                <w:szCs w:val="24"/>
                <w:lang w:val="en-US"/>
              </w:rPr>
            </w:pPr>
            <w:r w:rsidRPr="007F6E4F">
              <w:rPr>
                <w:b/>
                <w:bCs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78FED" w14:textId="08806A24" w:rsidR="0039190B" w:rsidRPr="007F6E4F" w:rsidRDefault="00F51B8F" w:rsidP="00EA5133">
            <w:pPr>
              <w:pStyle w:val="a3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6917,0</w:t>
            </w:r>
          </w:p>
        </w:tc>
      </w:tr>
      <w:tr w:rsidR="0039190B" w:rsidRPr="007F6E4F" w14:paraId="5819F012" w14:textId="77777777" w:rsidTr="00D14DE0">
        <w:trPr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0737" w14:textId="77777777" w:rsidR="0039190B" w:rsidRPr="007F6E4F" w:rsidRDefault="0039190B" w:rsidP="00EA5133">
            <w:pPr>
              <w:pStyle w:val="a3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  <w:lang w:val="en-US"/>
              </w:rPr>
              <w:t xml:space="preserve">                 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Investiţii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capitale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în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A6B7" w14:textId="77777777" w:rsidR="0039190B" w:rsidRPr="007F6E4F" w:rsidRDefault="0039190B" w:rsidP="00EA5133">
            <w:pPr>
              <w:pStyle w:val="a3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19D3C" w14:textId="207B16E4" w:rsidR="0039190B" w:rsidRPr="00613B81" w:rsidRDefault="00F51B8F" w:rsidP="00EA5133">
            <w:pPr>
              <w:pStyle w:val="a3"/>
              <w:rPr>
                <w:b/>
                <w:color w:val="000000"/>
                <w:szCs w:val="24"/>
                <w:lang w:val="ro-RO"/>
              </w:rPr>
            </w:pPr>
            <w:r>
              <w:rPr>
                <w:b/>
                <w:color w:val="000000"/>
                <w:szCs w:val="24"/>
                <w:lang w:val="ro-RO"/>
              </w:rPr>
              <w:t xml:space="preserve">         2000</w:t>
            </w:r>
            <w:r w:rsidR="007A73F8">
              <w:rPr>
                <w:b/>
                <w:color w:val="000000"/>
                <w:szCs w:val="24"/>
                <w:lang w:val="ro-RO"/>
              </w:rPr>
              <w:t>,</w:t>
            </w:r>
            <w:r>
              <w:rPr>
                <w:b/>
                <w:color w:val="000000"/>
                <w:szCs w:val="24"/>
                <w:lang w:val="ro-RO"/>
              </w:rPr>
              <w:t>0</w:t>
            </w:r>
          </w:p>
        </w:tc>
      </w:tr>
      <w:tr w:rsidR="0039190B" w:rsidRPr="007F6E4F" w14:paraId="7A2676A7" w14:textId="77777777" w:rsidTr="00D14DE0">
        <w:trPr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C43E" w14:textId="77777777" w:rsidR="0039190B" w:rsidRPr="007F6E4F" w:rsidRDefault="0039190B" w:rsidP="00EA5133">
            <w:pPr>
              <w:pStyle w:val="a3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>III. SOLD BUGETAR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7955" w14:textId="77777777" w:rsidR="0039190B" w:rsidRPr="007F6E4F" w:rsidRDefault="0039190B" w:rsidP="00EA5133">
            <w:pPr>
              <w:pStyle w:val="a3"/>
              <w:jc w:val="center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>1-(2+3)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F80A1" w14:textId="23B5F75F" w:rsidR="0039190B" w:rsidRPr="00D33C79" w:rsidRDefault="00F51B8F" w:rsidP="00EA5133">
            <w:pPr>
              <w:pStyle w:val="a3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-4211,8</w:t>
            </w:r>
          </w:p>
        </w:tc>
      </w:tr>
      <w:tr w:rsidR="0039190B" w:rsidRPr="007F6E4F" w14:paraId="52F32A16" w14:textId="77777777" w:rsidTr="00D14DE0">
        <w:trPr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E087" w14:textId="77777777" w:rsidR="0039190B" w:rsidRPr="007F6E4F" w:rsidRDefault="0039190B" w:rsidP="00EA5133">
            <w:pPr>
              <w:pStyle w:val="a3"/>
              <w:rPr>
                <w:b/>
                <w:bCs/>
                <w:color w:val="000000"/>
                <w:szCs w:val="24"/>
                <w:lang w:val="en-US"/>
              </w:rPr>
            </w:pPr>
            <w:r w:rsidRPr="007F6E4F">
              <w:rPr>
                <w:b/>
                <w:bCs/>
                <w:color w:val="000000"/>
                <w:szCs w:val="24"/>
                <w:lang w:val="en-US"/>
              </w:rPr>
              <w:t>IV. SURSELE DE FINANŢARE,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C5842" w14:textId="77777777" w:rsidR="0039190B" w:rsidRPr="007F6E4F" w:rsidRDefault="0039190B" w:rsidP="00EA5133">
            <w:pPr>
              <w:pStyle w:val="a3"/>
              <w:jc w:val="center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>4+5+9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2C52C" w14:textId="1F5C019B" w:rsidR="0039190B" w:rsidRPr="00FA2051" w:rsidRDefault="00F51B8F" w:rsidP="00EA5133">
            <w:pPr>
              <w:pStyle w:val="a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4211,8</w:t>
            </w:r>
          </w:p>
        </w:tc>
      </w:tr>
      <w:tr w:rsidR="00253C7B" w:rsidRPr="00253C7B" w14:paraId="18418287" w14:textId="77777777" w:rsidTr="00EA5133">
        <w:trPr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6C5D0" w14:textId="38FDA07E" w:rsidR="00253C7B" w:rsidRDefault="00253C7B" w:rsidP="00EA5133">
            <w:pPr>
              <w:pStyle w:val="a3"/>
              <w:rPr>
                <w:b/>
                <w:bCs/>
                <w:color w:val="000000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Actiuni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și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alte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forme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participare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în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capital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în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interiorul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țării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F968E" w14:textId="58116313" w:rsidR="00253C7B" w:rsidRPr="00253C7B" w:rsidRDefault="00253C7B" w:rsidP="00EA5133">
            <w:pPr>
              <w:pStyle w:val="a3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  <w:r>
              <w:rPr>
                <w:b/>
                <w:bCs/>
                <w:color w:val="000000"/>
                <w:szCs w:val="24"/>
                <w:lang w:val="en-US"/>
              </w:rPr>
              <w:t>415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F7ED5" w14:textId="77777777" w:rsidR="00253C7B" w:rsidRDefault="00253C7B" w:rsidP="00EA5133">
            <w:pPr>
              <w:pStyle w:val="a3"/>
              <w:jc w:val="center"/>
              <w:rPr>
                <w:b/>
                <w:color w:val="000000"/>
                <w:szCs w:val="24"/>
              </w:rPr>
            </w:pPr>
          </w:p>
        </w:tc>
      </w:tr>
      <w:tr w:rsidR="00253C7B" w:rsidRPr="00253C7B" w14:paraId="222C85FF" w14:textId="77777777" w:rsidTr="00EA5133">
        <w:trPr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8E89E" w14:textId="6DB5BE5C" w:rsidR="00253C7B" w:rsidRDefault="00253C7B" w:rsidP="00EA5133">
            <w:pPr>
              <w:pStyle w:val="a3"/>
              <w:rPr>
                <w:b/>
                <w:bCs/>
                <w:color w:val="000000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Împrumuturi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recreditate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între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bugetul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 de stat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și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bugetele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locale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0A6B3" w14:textId="1C7D1872" w:rsidR="00253C7B" w:rsidRPr="00253C7B" w:rsidRDefault="00253C7B" w:rsidP="00EA5133">
            <w:pPr>
              <w:pStyle w:val="a3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  <w:r>
              <w:rPr>
                <w:b/>
                <w:bCs/>
                <w:color w:val="000000"/>
                <w:szCs w:val="24"/>
                <w:lang w:val="en-US"/>
              </w:rPr>
              <w:t>561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80ECB" w14:textId="77777777" w:rsidR="00253C7B" w:rsidRDefault="00253C7B" w:rsidP="00EA5133">
            <w:pPr>
              <w:pStyle w:val="a3"/>
              <w:jc w:val="center"/>
              <w:rPr>
                <w:b/>
                <w:color w:val="000000"/>
                <w:szCs w:val="24"/>
              </w:rPr>
            </w:pPr>
          </w:p>
        </w:tc>
      </w:tr>
      <w:tr w:rsidR="0039190B" w:rsidRPr="007F6E4F" w14:paraId="3BF55750" w14:textId="77777777" w:rsidTr="00D14DE0">
        <w:trPr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2668E" w14:textId="77777777" w:rsidR="0039190B" w:rsidRPr="007F6E4F" w:rsidRDefault="0039190B" w:rsidP="00EA5133">
            <w:pPr>
              <w:pStyle w:val="a3"/>
              <w:rPr>
                <w:color w:val="000000"/>
                <w:szCs w:val="24"/>
                <w:lang w:val="en-US"/>
              </w:rPr>
            </w:pPr>
            <w:r w:rsidRPr="007F6E4F">
              <w:rPr>
                <w:color w:val="000000"/>
                <w:szCs w:val="24"/>
                <w:lang w:val="en-US"/>
              </w:rPr>
              <w:t xml:space="preserve">Sold </w:t>
            </w:r>
            <w:proofErr w:type="spellStart"/>
            <w:r w:rsidRPr="007F6E4F">
              <w:rPr>
                <w:color w:val="000000"/>
                <w:szCs w:val="24"/>
                <w:lang w:val="en-US"/>
              </w:rPr>
              <w:t>mijloace</w:t>
            </w:r>
            <w:proofErr w:type="spellEnd"/>
            <w:r w:rsidRPr="007F6E4F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color w:val="000000"/>
                <w:szCs w:val="24"/>
                <w:lang w:val="en-US"/>
              </w:rPr>
              <w:t>băneşti</w:t>
            </w:r>
            <w:proofErr w:type="spellEnd"/>
            <w:r w:rsidRPr="007F6E4F">
              <w:rPr>
                <w:color w:val="000000"/>
                <w:szCs w:val="24"/>
                <w:lang w:val="en-US"/>
              </w:rPr>
              <w:t xml:space="preserve"> la </w:t>
            </w:r>
            <w:proofErr w:type="spellStart"/>
            <w:r w:rsidRPr="007F6E4F">
              <w:rPr>
                <w:color w:val="000000"/>
                <w:szCs w:val="24"/>
                <w:lang w:val="en-US"/>
              </w:rPr>
              <w:t>începutul</w:t>
            </w:r>
            <w:proofErr w:type="spellEnd"/>
            <w:r w:rsidRPr="007F6E4F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color w:val="000000"/>
                <w:szCs w:val="24"/>
                <w:lang w:val="en-US"/>
              </w:rPr>
              <w:t>perioadei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54A40" w14:textId="77777777" w:rsidR="0039190B" w:rsidRPr="007F6E4F" w:rsidRDefault="0039190B" w:rsidP="00EA5133">
            <w:pPr>
              <w:pStyle w:val="a3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910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4BF9" w14:textId="2B433BA7" w:rsidR="0039190B" w:rsidRPr="00FA2051" w:rsidRDefault="00F51B8F" w:rsidP="00EA5133">
            <w:pPr>
              <w:pStyle w:val="a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4211,8</w:t>
            </w:r>
          </w:p>
        </w:tc>
      </w:tr>
      <w:tr w:rsidR="0039190B" w:rsidRPr="007F6E4F" w14:paraId="09C2F130" w14:textId="77777777" w:rsidTr="00EA5133">
        <w:trPr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37952" w14:textId="77777777" w:rsidR="0039190B" w:rsidRPr="007F6E4F" w:rsidRDefault="0039190B" w:rsidP="00EA5133">
            <w:pPr>
              <w:pStyle w:val="a3"/>
              <w:rPr>
                <w:color w:val="000000"/>
                <w:szCs w:val="24"/>
                <w:lang w:val="en-US"/>
              </w:rPr>
            </w:pPr>
            <w:r w:rsidRPr="007F6E4F">
              <w:rPr>
                <w:color w:val="000000"/>
                <w:szCs w:val="24"/>
                <w:lang w:val="en-US"/>
              </w:rPr>
              <w:t xml:space="preserve">Sold </w:t>
            </w:r>
            <w:proofErr w:type="spellStart"/>
            <w:r w:rsidRPr="007F6E4F">
              <w:rPr>
                <w:color w:val="000000"/>
                <w:szCs w:val="24"/>
                <w:lang w:val="en-US"/>
              </w:rPr>
              <w:t>mijloace</w:t>
            </w:r>
            <w:proofErr w:type="spellEnd"/>
            <w:r w:rsidRPr="007F6E4F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color w:val="000000"/>
                <w:szCs w:val="24"/>
                <w:lang w:val="en-US"/>
              </w:rPr>
              <w:t>băneşti</w:t>
            </w:r>
            <w:proofErr w:type="spellEnd"/>
            <w:r w:rsidRPr="007F6E4F">
              <w:rPr>
                <w:color w:val="000000"/>
                <w:szCs w:val="24"/>
                <w:lang w:val="en-US"/>
              </w:rPr>
              <w:t xml:space="preserve"> la </w:t>
            </w:r>
            <w:proofErr w:type="spellStart"/>
            <w:r w:rsidRPr="007F6E4F">
              <w:rPr>
                <w:color w:val="000000"/>
                <w:szCs w:val="24"/>
                <w:lang w:val="en-US"/>
              </w:rPr>
              <w:t>sfîrşitul</w:t>
            </w:r>
            <w:proofErr w:type="spellEnd"/>
            <w:r w:rsidRPr="007F6E4F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color w:val="000000"/>
                <w:szCs w:val="24"/>
                <w:lang w:val="en-US"/>
              </w:rPr>
              <w:t>perioadei</w:t>
            </w:r>
            <w:proofErr w:type="spellEnd"/>
            <w:r w:rsidRPr="007F6E4F"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20FC9" w14:textId="77777777" w:rsidR="0039190B" w:rsidRPr="007F6E4F" w:rsidRDefault="0039190B" w:rsidP="00EA5133">
            <w:pPr>
              <w:pStyle w:val="a3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930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796B" w14:textId="77777777" w:rsidR="0039190B" w:rsidRPr="007F6E4F" w:rsidRDefault="0039190B" w:rsidP="00EA5133">
            <w:pPr>
              <w:pStyle w:val="a3"/>
              <w:jc w:val="center"/>
              <w:rPr>
                <w:color w:val="000000"/>
                <w:szCs w:val="24"/>
              </w:rPr>
            </w:pPr>
          </w:p>
        </w:tc>
      </w:tr>
    </w:tbl>
    <w:p w14:paraId="6C869539" w14:textId="77777777" w:rsidR="00172940" w:rsidRDefault="00172940" w:rsidP="00B63314">
      <w:pPr>
        <w:pStyle w:val="a3"/>
        <w:jc w:val="right"/>
        <w:rPr>
          <w:b/>
          <w:bCs/>
          <w:i/>
          <w:szCs w:val="24"/>
          <w:lang w:val="en-US"/>
        </w:rPr>
      </w:pPr>
    </w:p>
    <w:bookmarkEnd w:id="6"/>
    <w:bookmarkEnd w:id="7"/>
    <w:p w14:paraId="111167B9" w14:textId="77777777" w:rsidR="000938F2" w:rsidRDefault="000938F2" w:rsidP="000938F2">
      <w:pPr>
        <w:pStyle w:val="a3"/>
        <w:jc w:val="right"/>
        <w:rPr>
          <w:b/>
          <w:bCs/>
          <w:i/>
          <w:szCs w:val="24"/>
          <w:lang w:val="en-US"/>
        </w:rPr>
      </w:pPr>
    </w:p>
    <w:p w14:paraId="6DD2E96E" w14:textId="77777777" w:rsidR="000938F2" w:rsidRDefault="000938F2" w:rsidP="000938F2">
      <w:pPr>
        <w:pStyle w:val="a3"/>
        <w:jc w:val="right"/>
        <w:rPr>
          <w:b/>
          <w:bCs/>
          <w:i/>
          <w:szCs w:val="24"/>
          <w:lang w:val="en-US"/>
        </w:rPr>
      </w:pPr>
    </w:p>
    <w:p w14:paraId="40FE74D4" w14:textId="0DFAE940" w:rsidR="000938F2" w:rsidRDefault="000938F2" w:rsidP="000938F2">
      <w:pPr>
        <w:pStyle w:val="a3"/>
        <w:jc w:val="right"/>
        <w:rPr>
          <w:b/>
          <w:bCs/>
          <w:i/>
          <w:szCs w:val="24"/>
          <w:lang w:val="en-US"/>
        </w:rPr>
      </w:pPr>
      <w:proofErr w:type="spellStart"/>
      <w:r>
        <w:rPr>
          <w:b/>
          <w:bCs/>
          <w:i/>
          <w:szCs w:val="24"/>
          <w:lang w:val="en-US"/>
        </w:rPr>
        <w:t>Anexa</w:t>
      </w:r>
      <w:proofErr w:type="spellEnd"/>
      <w:r>
        <w:rPr>
          <w:b/>
          <w:bCs/>
          <w:i/>
          <w:szCs w:val="24"/>
          <w:lang w:val="en-US"/>
        </w:rPr>
        <w:t xml:space="preserve"> nr.2</w:t>
      </w:r>
    </w:p>
    <w:p w14:paraId="7CD4B1EB" w14:textId="77777777" w:rsidR="000938F2" w:rsidRPr="008B15D3" w:rsidRDefault="000938F2" w:rsidP="000938F2">
      <w:pPr>
        <w:spacing w:after="0" w:line="240" w:lineRule="auto"/>
        <w:jc w:val="right"/>
        <w:rPr>
          <w:rFonts w:eastAsia="Times New Roman"/>
          <w:i/>
          <w:szCs w:val="24"/>
          <w:lang w:val="en-US" w:eastAsia="ru-RU"/>
        </w:rPr>
      </w:pPr>
      <w:r w:rsidRPr="008B15D3">
        <w:rPr>
          <w:rFonts w:eastAsia="Times New Roman"/>
          <w:i/>
          <w:szCs w:val="24"/>
          <w:lang w:val="en-US" w:eastAsia="ru-RU"/>
        </w:rPr>
        <w:t xml:space="preserve">la </w:t>
      </w:r>
      <w:proofErr w:type="spellStart"/>
      <w:r w:rsidRPr="008B15D3">
        <w:rPr>
          <w:rFonts w:eastAsia="Times New Roman"/>
          <w:i/>
          <w:szCs w:val="24"/>
          <w:lang w:val="en-US" w:eastAsia="ru-RU"/>
        </w:rPr>
        <w:t>decizia</w:t>
      </w:r>
      <w:proofErr w:type="spellEnd"/>
      <w:r w:rsidRPr="008B15D3">
        <w:rPr>
          <w:rFonts w:eastAsia="Times New Roman"/>
          <w:i/>
          <w:szCs w:val="24"/>
          <w:lang w:val="en-US" w:eastAsia="ru-RU"/>
        </w:rPr>
        <w:t xml:space="preserve"> </w:t>
      </w:r>
      <w:proofErr w:type="spellStart"/>
      <w:r w:rsidRPr="008B15D3">
        <w:rPr>
          <w:rFonts w:eastAsia="Times New Roman"/>
          <w:i/>
          <w:szCs w:val="24"/>
          <w:lang w:val="en-US" w:eastAsia="ru-RU"/>
        </w:rPr>
        <w:t>Consiliului</w:t>
      </w:r>
      <w:proofErr w:type="spellEnd"/>
      <w:r w:rsidRPr="008B15D3">
        <w:rPr>
          <w:rFonts w:eastAsia="Times New Roman"/>
          <w:i/>
          <w:szCs w:val="24"/>
          <w:lang w:val="en-US" w:eastAsia="ru-RU"/>
        </w:rPr>
        <w:t xml:space="preserve"> local </w:t>
      </w:r>
      <w:proofErr w:type="spellStart"/>
      <w:r w:rsidRPr="008B15D3">
        <w:rPr>
          <w:rFonts w:eastAsia="Times New Roman"/>
          <w:i/>
          <w:szCs w:val="24"/>
          <w:lang w:val="en-US" w:eastAsia="ru-RU"/>
        </w:rPr>
        <w:t>Bîrlădeni</w:t>
      </w:r>
      <w:proofErr w:type="spellEnd"/>
    </w:p>
    <w:p w14:paraId="06BA7A76" w14:textId="065C7B16" w:rsidR="000938F2" w:rsidRPr="008B15D3" w:rsidRDefault="000938F2" w:rsidP="000938F2">
      <w:pPr>
        <w:pStyle w:val="a3"/>
        <w:jc w:val="right"/>
        <w:rPr>
          <w:i/>
          <w:szCs w:val="24"/>
          <w:lang w:val="en-US"/>
        </w:rPr>
      </w:pPr>
      <w:r>
        <w:rPr>
          <w:i/>
          <w:szCs w:val="24"/>
          <w:lang w:val="en-US"/>
        </w:rPr>
        <w:t>nr. 0</w:t>
      </w:r>
      <w:r w:rsidR="0006076A">
        <w:rPr>
          <w:i/>
          <w:szCs w:val="24"/>
          <w:lang w:val="en-US"/>
        </w:rPr>
        <w:t>1</w:t>
      </w:r>
      <w:r>
        <w:rPr>
          <w:i/>
          <w:szCs w:val="24"/>
          <w:lang w:val="en-US"/>
        </w:rPr>
        <w:t>/</w:t>
      </w:r>
      <w:r w:rsidR="0006076A">
        <w:rPr>
          <w:i/>
          <w:szCs w:val="24"/>
          <w:lang w:val="en-US"/>
        </w:rPr>
        <w:t>03</w:t>
      </w:r>
      <w:r>
        <w:rPr>
          <w:i/>
          <w:szCs w:val="24"/>
          <w:lang w:val="en-US"/>
        </w:rPr>
        <w:t xml:space="preserve"> din </w:t>
      </w:r>
      <w:r w:rsidR="0006076A">
        <w:rPr>
          <w:i/>
          <w:szCs w:val="24"/>
          <w:lang w:val="en-US"/>
        </w:rPr>
        <w:t xml:space="preserve">29 </w:t>
      </w:r>
      <w:proofErr w:type="spellStart"/>
      <w:proofErr w:type="gramStart"/>
      <w:r w:rsidR="0006076A">
        <w:rPr>
          <w:i/>
          <w:szCs w:val="24"/>
          <w:lang w:val="en-US"/>
        </w:rPr>
        <w:t>ianuarie</w:t>
      </w:r>
      <w:proofErr w:type="spellEnd"/>
      <w:r w:rsidR="0006076A">
        <w:rPr>
          <w:i/>
          <w:szCs w:val="24"/>
          <w:lang w:val="en-US"/>
        </w:rPr>
        <w:t xml:space="preserve"> </w:t>
      </w:r>
      <w:r>
        <w:rPr>
          <w:i/>
          <w:szCs w:val="24"/>
          <w:lang w:val="en-US"/>
        </w:rPr>
        <w:t xml:space="preserve"> 202</w:t>
      </w:r>
      <w:r w:rsidR="0006076A">
        <w:rPr>
          <w:i/>
          <w:szCs w:val="24"/>
          <w:lang w:val="en-US"/>
        </w:rPr>
        <w:t>6</w:t>
      </w:r>
      <w:proofErr w:type="gramEnd"/>
    </w:p>
    <w:p w14:paraId="3AF8BE89" w14:textId="77777777" w:rsidR="000938F2" w:rsidRPr="00A949BA" w:rsidRDefault="000938F2" w:rsidP="000938F2">
      <w:pPr>
        <w:pStyle w:val="a3"/>
        <w:jc w:val="right"/>
        <w:rPr>
          <w:i/>
          <w:szCs w:val="24"/>
          <w:lang w:val="en-US"/>
        </w:rPr>
      </w:pPr>
      <w:proofErr w:type="spellStart"/>
      <w:r w:rsidRPr="00A949BA">
        <w:rPr>
          <w:i/>
          <w:szCs w:val="24"/>
          <w:lang w:val="en-US"/>
        </w:rPr>
        <w:t>Anexa</w:t>
      </w:r>
      <w:proofErr w:type="spellEnd"/>
      <w:r w:rsidRPr="00A949BA">
        <w:rPr>
          <w:i/>
          <w:szCs w:val="24"/>
          <w:lang w:val="en-US"/>
        </w:rPr>
        <w:t xml:space="preserve"> nr.2</w:t>
      </w:r>
    </w:p>
    <w:p w14:paraId="73B2540D" w14:textId="77777777" w:rsidR="000938F2" w:rsidRPr="00A949BA" w:rsidRDefault="000938F2" w:rsidP="000938F2">
      <w:pPr>
        <w:pStyle w:val="a3"/>
        <w:jc w:val="right"/>
        <w:rPr>
          <w:i/>
          <w:szCs w:val="24"/>
          <w:lang w:val="en-US"/>
        </w:rPr>
      </w:pPr>
      <w:r w:rsidRPr="00A949BA">
        <w:rPr>
          <w:i/>
          <w:szCs w:val="24"/>
          <w:lang w:val="en-US"/>
        </w:rPr>
        <w:t xml:space="preserve">la </w:t>
      </w:r>
      <w:proofErr w:type="spellStart"/>
      <w:r w:rsidRPr="00A949BA">
        <w:rPr>
          <w:i/>
          <w:szCs w:val="24"/>
          <w:lang w:val="en-US"/>
        </w:rPr>
        <w:t>decizia</w:t>
      </w:r>
      <w:proofErr w:type="spellEnd"/>
      <w:r w:rsidRPr="00A949BA">
        <w:rPr>
          <w:i/>
          <w:szCs w:val="24"/>
          <w:lang w:val="en-US"/>
        </w:rPr>
        <w:t xml:space="preserve"> </w:t>
      </w:r>
      <w:proofErr w:type="spellStart"/>
      <w:r w:rsidRPr="00A949BA">
        <w:rPr>
          <w:i/>
          <w:szCs w:val="24"/>
          <w:lang w:val="en-US"/>
        </w:rPr>
        <w:t>Consiliului</w:t>
      </w:r>
      <w:proofErr w:type="spellEnd"/>
      <w:r w:rsidRPr="00A949BA">
        <w:rPr>
          <w:i/>
          <w:szCs w:val="24"/>
          <w:lang w:val="en-US"/>
        </w:rPr>
        <w:t xml:space="preserve"> local </w:t>
      </w:r>
      <w:proofErr w:type="spellStart"/>
      <w:r w:rsidRPr="00A949BA">
        <w:rPr>
          <w:i/>
          <w:szCs w:val="24"/>
          <w:lang w:val="en-US"/>
        </w:rPr>
        <w:t>Bîrlădeni</w:t>
      </w:r>
      <w:proofErr w:type="spellEnd"/>
    </w:p>
    <w:p w14:paraId="1B4F5F1A" w14:textId="4F2AAEBC" w:rsidR="000938F2" w:rsidRPr="00A949BA" w:rsidRDefault="000938F2" w:rsidP="000938F2">
      <w:pPr>
        <w:pStyle w:val="a3"/>
        <w:jc w:val="right"/>
        <w:rPr>
          <w:i/>
          <w:szCs w:val="24"/>
          <w:lang w:val="en-US"/>
        </w:rPr>
      </w:pPr>
      <w:r w:rsidRPr="00A949BA">
        <w:rPr>
          <w:i/>
          <w:szCs w:val="24"/>
          <w:lang w:val="en-US"/>
        </w:rPr>
        <w:t>nr. 0</w:t>
      </w:r>
      <w:r w:rsidR="0006076A">
        <w:rPr>
          <w:i/>
          <w:szCs w:val="24"/>
          <w:lang w:val="en-US"/>
        </w:rPr>
        <w:t>7</w:t>
      </w:r>
      <w:r w:rsidRPr="00A949BA">
        <w:rPr>
          <w:i/>
          <w:szCs w:val="24"/>
          <w:lang w:val="en-US"/>
        </w:rPr>
        <w:t xml:space="preserve">/05 din </w:t>
      </w:r>
      <w:r w:rsidR="0006076A">
        <w:rPr>
          <w:i/>
          <w:szCs w:val="24"/>
          <w:lang w:val="en-US"/>
        </w:rPr>
        <w:t>8</w:t>
      </w:r>
      <w:r w:rsidRPr="00A949BA">
        <w:rPr>
          <w:i/>
          <w:szCs w:val="24"/>
          <w:lang w:val="en-US"/>
        </w:rPr>
        <w:t xml:space="preserve"> </w:t>
      </w:r>
      <w:proofErr w:type="spellStart"/>
      <w:r w:rsidRPr="00A949BA">
        <w:rPr>
          <w:i/>
          <w:szCs w:val="24"/>
          <w:lang w:val="en-US"/>
        </w:rPr>
        <w:t>decembrie</w:t>
      </w:r>
      <w:proofErr w:type="spellEnd"/>
      <w:r w:rsidRPr="00A949BA">
        <w:rPr>
          <w:i/>
          <w:szCs w:val="24"/>
          <w:lang w:val="en-US"/>
        </w:rPr>
        <w:t xml:space="preserve"> 2025</w:t>
      </w:r>
    </w:p>
    <w:p w14:paraId="4F001CF8" w14:textId="77777777" w:rsidR="000938F2" w:rsidRDefault="000938F2" w:rsidP="000938F2">
      <w:pPr>
        <w:pStyle w:val="a3"/>
        <w:rPr>
          <w:sz w:val="28"/>
          <w:szCs w:val="28"/>
          <w:lang w:val="en-US"/>
        </w:rPr>
      </w:pPr>
    </w:p>
    <w:p w14:paraId="52643C98" w14:textId="641132E0" w:rsidR="000938F2" w:rsidRDefault="000938F2" w:rsidP="000938F2">
      <w:pPr>
        <w:pStyle w:val="a3"/>
        <w:jc w:val="center"/>
        <w:rPr>
          <w:b/>
          <w:bCs/>
          <w:color w:val="000000"/>
          <w:sz w:val="28"/>
          <w:szCs w:val="28"/>
          <w:lang w:val="en-US"/>
        </w:rPr>
      </w:pPr>
      <w:bookmarkStart w:id="8" w:name="_Hlk188461793"/>
      <w:proofErr w:type="spellStart"/>
      <w:r>
        <w:rPr>
          <w:b/>
          <w:color w:val="000000"/>
          <w:sz w:val="28"/>
          <w:szCs w:val="28"/>
          <w:lang w:val="en-US"/>
        </w:rPr>
        <w:t>Sinteza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/>
        </w:rPr>
        <w:t>veniturilor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/>
        </w:rPr>
        <w:t>bugetului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 xml:space="preserve">local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Bîrlădeni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pe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anul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202</w:t>
      </w:r>
      <w:r w:rsidR="0006076A">
        <w:rPr>
          <w:b/>
          <w:bCs/>
          <w:color w:val="000000"/>
          <w:sz w:val="28"/>
          <w:szCs w:val="28"/>
          <w:lang w:val="en-US"/>
        </w:rPr>
        <w:t>6</w:t>
      </w:r>
    </w:p>
    <w:p w14:paraId="6A757FA3" w14:textId="77777777" w:rsidR="000938F2" w:rsidRDefault="000938F2" w:rsidP="000938F2">
      <w:pPr>
        <w:pStyle w:val="a3"/>
        <w:jc w:val="center"/>
        <w:rPr>
          <w:b/>
          <w:color w:val="000000"/>
          <w:sz w:val="28"/>
          <w:szCs w:val="28"/>
          <w:lang w:val="en-US"/>
        </w:rPr>
      </w:pPr>
    </w:p>
    <w:tbl>
      <w:tblPr>
        <w:tblW w:w="9277" w:type="dxa"/>
        <w:jc w:val="center"/>
        <w:tblLayout w:type="fixed"/>
        <w:tblLook w:val="04A0" w:firstRow="1" w:lastRow="0" w:firstColumn="1" w:lastColumn="0" w:noHBand="0" w:noVBand="1"/>
      </w:tblPr>
      <w:tblGrid>
        <w:gridCol w:w="7073"/>
        <w:gridCol w:w="803"/>
        <w:gridCol w:w="1165"/>
        <w:gridCol w:w="236"/>
      </w:tblGrid>
      <w:tr w:rsidR="000938F2" w14:paraId="46440474" w14:textId="77777777" w:rsidTr="00C058DB">
        <w:trPr>
          <w:gridAfter w:val="1"/>
          <w:wAfter w:w="236" w:type="dxa"/>
          <w:trHeight w:val="480"/>
          <w:jc w:val="center"/>
        </w:trPr>
        <w:tc>
          <w:tcPr>
            <w:tcW w:w="7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8A0D" w14:textId="77777777" w:rsidR="000938F2" w:rsidRDefault="000938F2" w:rsidP="00287E89">
            <w:pPr>
              <w:pStyle w:val="a3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Denumirea</w:t>
            </w:r>
            <w:proofErr w:type="spellEnd"/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D58A" w14:textId="77777777" w:rsidR="000938F2" w:rsidRDefault="000938F2" w:rsidP="00287E89">
            <w:pPr>
              <w:pStyle w:val="a3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Cod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Eco</w:t>
            </w:r>
            <w:proofErr w:type="spellEnd"/>
            <w:r>
              <w:rPr>
                <w:b/>
                <w:color w:val="000000"/>
                <w:szCs w:val="24"/>
              </w:rPr>
              <w:t xml:space="preserve"> (k4)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C72D" w14:textId="77777777" w:rsidR="000938F2" w:rsidRDefault="000938F2" w:rsidP="00287E89">
            <w:pPr>
              <w:pStyle w:val="a3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Suma</w:t>
            </w:r>
            <w:proofErr w:type="spellEnd"/>
            <w:r>
              <w:rPr>
                <w:b/>
                <w:color w:val="000000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Cs w:val="24"/>
              </w:rPr>
              <w:t>mii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lei</w:t>
            </w:r>
            <w:proofErr w:type="spellEnd"/>
          </w:p>
        </w:tc>
      </w:tr>
      <w:tr w:rsidR="000938F2" w14:paraId="77A96A45" w14:textId="77777777" w:rsidTr="00C058DB">
        <w:trPr>
          <w:trHeight w:val="333"/>
          <w:jc w:val="center"/>
        </w:trPr>
        <w:tc>
          <w:tcPr>
            <w:tcW w:w="7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C0C4" w14:textId="77777777" w:rsidR="000938F2" w:rsidRDefault="000938F2" w:rsidP="00287E89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E4E3" w14:textId="77777777" w:rsidR="000938F2" w:rsidRDefault="000938F2" w:rsidP="00287E89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AF74" w14:textId="77777777" w:rsidR="000938F2" w:rsidRDefault="000938F2" w:rsidP="00287E89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E6AF0EC" w14:textId="77777777" w:rsidR="000938F2" w:rsidRDefault="000938F2" w:rsidP="00287E89">
            <w:pPr>
              <w:rPr>
                <w:b/>
                <w:color w:val="000000"/>
                <w:szCs w:val="24"/>
              </w:rPr>
            </w:pPr>
          </w:p>
        </w:tc>
      </w:tr>
      <w:tr w:rsidR="000938F2" w14:paraId="7B24EC22" w14:textId="77777777" w:rsidTr="00C058DB">
        <w:trPr>
          <w:trHeight w:val="345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BF6B" w14:textId="77777777" w:rsidR="000938F2" w:rsidRDefault="000938F2" w:rsidP="00287E89">
            <w:pPr>
              <w:pStyle w:val="a3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Venituri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total</w:t>
            </w:r>
            <w:proofErr w:type="spellEnd"/>
            <w:r>
              <w:rPr>
                <w:b/>
                <w:color w:val="000000"/>
                <w:szCs w:val="24"/>
              </w:rPr>
              <w:t xml:space="preserve">: </w:t>
            </w:r>
            <w:proofErr w:type="spellStart"/>
            <w:r>
              <w:rPr>
                <w:b/>
                <w:color w:val="000000"/>
                <w:szCs w:val="24"/>
              </w:rPr>
              <w:t>inclusiv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4A82" w14:textId="77777777" w:rsidR="000938F2" w:rsidRDefault="000938F2" w:rsidP="00287E89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12083" w14:textId="2410435F" w:rsidR="000938F2" w:rsidRDefault="00F51B8F" w:rsidP="00287E89">
            <w:pPr>
              <w:pStyle w:val="a3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17073,0</w:t>
            </w:r>
          </w:p>
        </w:tc>
        <w:tc>
          <w:tcPr>
            <w:tcW w:w="236" w:type="dxa"/>
            <w:vAlign w:val="center"/>
            <w:hideMark/>
          </w:tcPr>
          <w:p w14:paraId="49591FC7" w14:textId="77777777" w:rsidR="000938F2" w:rsidRDefault="000938F2" w:rsidP="00287E89">
            <w:pPr>
              <w:spacing w:after="0" w:line="240" w:lineRule="auto"/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</w:tr>
      <w:tr w:rsidR="000938F2" w14:paraId="5FE47BA1" w14:textId="77777777" w:rsidTr="00C058DB">
        <w:trPr>
          <w:trHeight w:val="330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C232" w14:textId="77777777" w:rsidR="000938F2" w:rsidRDefault="000938F2" w:rsidP="00287E89">
            <w:pPr>
              <w:pStyle w:val="a3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Impozit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pe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venitul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persoanelor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fizice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DDD18" w14:textId="77777777" w:rsidR="000938F2" w:rsidRDefault="000938F2" w:rsidP="00287E89">
            <w:pPr>
              <w:pStyle w:val="a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7AEE5" w14:textId="0DD349D4" w:rsidR="000938F2" w:rsidRDefault="00F51B8F" w:rsidP="00287E89">
            <w:pPr>
              <w:pStyle w:val="a3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2383,0</w:t>
            </w:r>
          </w:p>
        </w:tc>
        <w:tc>
          <w:tcPr>
            <w:tcW w:w="236" w:type="dxa"/>
            <w:vAlign w:val="center"/>
            <w:hideMark/>
          </w:tcPr>
          <w:p w14:paraId="7E5D6479" w14:textId="77777777" w:rsidR="000938F2" w:rsidRDefault="000938F2" w:rsidP="00287E89">
            <w:pPr>
              <w:spacing w:after="0" w:line="240" w:lineRule="auto"/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</w:tr>
      <w:tr w:rsidR="000938F2" w14:paraId="48AA8922" w14:textId="77777777" w:rsidTr="00C058DB">
        <w:trPr>
          <w:trHeight w:val="330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AB20" w14:textId="77777777" w:rsidR="000938F2" w:rsidRDefault="000938F2" w:rsidP="00287E89">
            <w:pPr>
              <w:pStyle w:val="a3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Impozitul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funciar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CA16" w14:textId="77777777" w:rsidR="000938F2" w:rsidRDefault="000938F2" w:rsidP="00287E89">
            <w:pPr>
              <w:pStyle w:val="a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1131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7133" w14:textId="7455A34D" w:rsidR="000938F2" w:rsidRDefault="00F51B8F" w:rsidP="00287E89">
            <w:pPr>
              <w:pStyle w:val="a3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504,0</w:t>
            </w:r>
          </w:p>
        </w:tc>
        <w:tc>
          <w:tcPr>
            <w:tcW w:w="236" w:type="dxa"/>
            <w:vAlign w:val="center"/>
            <w:hideMark/>
          </w:tcPr>
          <w:p w14:paraId="6AE0AF1B" w14:textId="77777777" w:rsidR="000938F2" w:rsidRDefault="000938F2" w:rsidP="00287E89">
            <w:pPr>
              <w:spacing w:after="0" w:line="240" w:lineRule="auto"/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</w:tr>
      <w:tr w:rsidR="000938F2" w14:paraId="391DE579" w14:textId="77777777" w:rsidTr="00C058DB">
        <w:trPr>
          <w:trHeight w:val="330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AD99" w14:textId="77777777" w:rsidR="000938F2" w:rsidRDefault="000938F2" w:rsidP="00287E89">
            <w:pPr>
              <w:pStyle w:val="a3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Impozitul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pe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bunurile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imobiliare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B507" w14:textId="77777777" w:rsidR="000938F2" w:rsidRDefault="000938F2" w:rsidP="00287E89">
            <w:pPr>
              <w:pStyle w:val="a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09D57" w14:textId="1B90B421" w:rsidR="000938F2" w:rsidRDefault="00C058DB" w:rsidP="00287E89">
            <w:pPr>
              <w:pStyle w:val="a3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   </w:t>
            </w:r>
            <w:r w:rsidR="00F51B8F">
              <w:rPr>
                <w:color w:val="000000"/>
                <w:lang w:val="ro-RO"/>
              </w:rPr>
              <w:t>65,3</w:t>
            </w:r>
          </w:p>
        </w:tc>
        <w:tc>
          <w:tcPr>
            <w:tcW w:w="236" w:type="dxa"/>
            <w:vAlign w:val="center"/>
            <w:hideMark/>
          </w:tcPr>
          <w:p w14:paraId="3750FD9B" w14:textId="77777777" w:rsidR="000938F2" w:rsidRDefault="000938F2" w:rsidP="00287E89">
            <w:pPr>
              <w:spacing w:after="0" w:line="240" w:lineRule="auto"/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</w:tr>
      <w:tr w:rsidR="000938F2" w14:paraId="1BA0A2C0" w14:textId="77777777" w:rsidTr="00C058DB">
        <w:trPr>
          <w:trHeight w:val="330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1558" w14:textId="77777777" w:rsidR="000938F2" w:rsidRDefault="000938F2" w:rsidP="00287E89">
            <w:pPr>
              <w:pStyle w:val="a3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Taxe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pentru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servicii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specifice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4A842" w14:textId="77777777" w:rsidR="000938F2" w:rsidRDefault="000938F2" w:rsidP="00287E89">
            <w:pPr>
              <w:pStyle w:val="a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7DD45" w14:textId="58610CCF" w:rsidR="000938F2" w:rsidRDefault="00F51B8F" w:rsidP="00287E89">
            <w:pPr>
              <w:pStyle w:val="a3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100,3</w:t>
            </w:r>
          </w:p>
        </w:tc>
        <w:tc>
          <w:tcPr>
            <w:tcW w:w="236" w:type="dxa"/>
            <w:vAlign w:val="center"/>
            <w:hideMark/>
          </w:tcPr>
          <w:p w14:paraId="6BE06C1E" w14:textId="77777777" w:rsidR="000938F2" w:rsidRDefault="000938F2" w:rsidP="00287E89">
            <w:pPr>
              <w:spacing w:after="0" w:line="240" w:lineRule="auto"/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</w:tr>
      <w:tr w:rsidR="000938F2" w14:paraId="4037D600" w14:textId="77777777" w:rsidTr="00C058DB">
        <w:trPr>
          <w:trHeight w:val="330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704B" w14:textId="77777777" w:rsidR="000938F2" w:rsidRDefault="000938F2" w:rsidP="00287E89">
            <w:pPr>
              <w:pStyle w:val="a3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Renta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F790" w14:textId="77777777" w:rsidR="000938F2" w:rsidRDefault="000938F2" w:rsidP="00287E89">
            <w:pPr>
              <w:pStyle w:val="a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63525" w14:textId="7088F81E" w:rsidR="000938F2" w:rsidRDefault="00C058DB" w:rsidP="00287E89">
            <w:pPr>
              <w:pStyle w:val="a3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416,1</w:t>
            </w:r>
          </w:p>
        </w:tc>
        <w:tc>
          <w:tcPr>
            <w:tcW w:w="236" w:type="dxa"/>
            <w:vAlign w:val="center"/>
            <w:hideMark/>
          </w:tcPr>
          <w:p w14:paraId="56817A26" w14:textId="77777777" w:rsidR="000938F2" w:rsidRDefault="000938F2" w:rsidP="00287E89">
            <w:pPr>
              <w:spacing w:after="0" w:line="240" w:lineRule="auto"/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</w:tr>
      <w:tr w:rsidR="000938F2" w14:paraId="0A40AA4E" w14:textId="77777777" w:rsidTr="00C058DB">
        <w:trPr>
          <w:trHeight w:val="330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A1CE" w14:textId="77777777" w:rsidR="000938F2" w:rsidRDefault="000938F2" w:rsidP="00287E89">
            <w:pPr>
              <w:pStyle w:val="a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Taxa pentru apă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3394" w14:textId="77777777" w:rsidR="000938F2" w:rsidRDefault="000938F2" w:rsidP="00287E89">
            <w:pPr>
              <w:pStyle w:val="a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48324" w14:textId="58408B5E" w:rsidR="000938F2" w:rsidRDefault="00C058DB" w:rsidP="00287E89">
            <w:pPr>
              <w:pStyle w:val="a3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11,0</w:t>
            </w:r>
          </w:p>
        </w:tc>
        <w:tc>
          <w:tcPr>
            <w:tcW w:w="236" w:type="dxa"/>
            <w:vAlign w:val="center"/>
            <w:hideMark/>
          </w:tcPr>
          <w:p w14:paraId="6327D5C4" w14:textId="77777777" w:rsidR="000938F2" w:rsidRDefault="000938F2" w:rsidP="00287E89">
            <w:pPr>
              <w:spacing w:after="0" w:line="240" w:lineRule="auto"/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</w:tr>
      <w:tr w:rsidR="000938F2" w14:paraId="06002FAC" w14:textId="77777777" w:rsidTr="00C058DB">
        <w:trPr>
          <w:trHeight w:val="330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2D9A" w14:textId="77777777" w:rsidR="000938F2" w:rsidRDefault="000938F2" w:rsidP="00287E89">
            <w:pPr>
              <w:pStyle w:val="a3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Taxe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şi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plăţi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administrative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60C9" w14:textId="77777777" w:rsidR="000938F2" w:rsidRDefault="000938F2" w:rsidP="00287E89">
            <w:pPr>
              <w:pStyle w:val="a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D1F7" w14:textId="2B57C865" w:rsidR="000938F2" w:rsidRDefault="00C058DB" w:rsidP="00287E89">
            <w:pPr>
              <w:pStyle w:val="a3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    11,6</w:t>
            </w:r>
          </w:p>
        </w:tc>
        <w:tc>
          <w:tcPr>
            <w:tcW w:w="236" w:type="dxa"/>
            <w:vAlign w:val="center"/>
            <w:hideMark/>
          </w:tcPr>
          <w:p w14:paraId="6A48CD7D" w14:textId="77777777" w:rsidR="000938F2" w:rsidRDefault="000938F2" w:rsidP="00287E89">
            <w:pPr>
              <w:spacing w:after="0" w:line="240" w:lineRule="auto"/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</w:tr>
      <w:tr w:rsidR="000938F2" w14:paraId="0788B69B" w14:textId="77777777" w:rsidTr="00C058DB">
        <w:trPr>
          <w:trHeight w:val="330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853E" w14:textId="77777777" w:rsidR="000938F2" w:rsidRDefault="000938F2" w:rsidP="00287E89">
            <w:pPr>
              <w:pStyle w:val="a3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Comercializarea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mărfurilor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şi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serviciilor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Cs w:val="24"/>
                <w:lang w:val="en-US"/>
              </w:rPr>
              <w:t>către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instituţiile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785D" w14:textId="77777777" w:rsidR="000938F2" w:rsidRDefault="000938F2" w:rsidP="00287E89">
            <w:pPr>
              <w:pStyle w:val="a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33D48" w14:textId="7DCEDD8C" w:rsidR="000938F2" w:rsidRDefault="00C058DB" w:rsidP="00287E89">
            <w:pPr>
              <w:pStyle w:val="a3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161,6</w:t>
            </w:r>
          </w:p>
        </w:tc>
        <w:tc>
          <w:tcPr>
            <w:tcW w:w="236" w:type="dxa"/>
            <w:vAlign w:val="center"/>
            <w:hideMark/>
          </w:tcPr>
          <w:p w14:paraId="0052E786" w14:textId="77777777" w:rsidR="000938F2" w:rsidRDefault="000938F2" w:rsidP="00287E89">
            <w:pPr>
              <w:spacing w:after="0" w:line="240" w:lineRule="auto"/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</w:tr>
      <w:tr w:rsidR="000938F2" w14:paraId="60AAF0C1" w14:textId="77777777" w:rsidTr="00C058DB">
        <w:trPr>
          <w:trHeight w:val="330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1142" w14:textId="77777777" w:rsidR="000938F2" w:rsidRDefault="000938F2" w:rsidP="00287E89">
            <w:pPr>
              <w:pStyle w:val="a3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Donaţii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voluntare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pentru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cheltuieli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capitale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D4A0" w14:textId="77777777" w:rsidR="000938F2" w:rsidRDefault="000938F2" w:rsidP="00287E89">
            <w:pPr>
              <w:pStyle w:val="a3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</w:rPr>
              <w:t>144</w:t>
            </w:r>
            <w:r>
              <w:rPr>
                <w:color w:val="000000"/>
                <w:szCs w:val="24"/>
                <w:lang w:val="ro-RO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5EFE7" w14:textId="2CBAAE2F" w:rsidR="000938F2" w:rsidRDefault="00C058DB" w:rsidP="00287E89">
            <w:pPr>
              <w:pStyle w:val="a3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    1,0</w:t>
            </w:r>
          </w:p>
        </w:tc>
        <w:tc>
          <w:tcPr>
            <w:tcW w:w="236" w:type="dxa"/>
            <w:vAlign w:val="center"/>
            <w:hideMark/>
          </w:tcPr>
          <w:p w14:paraId="57F15732" w14:textId="77777777" w:rsidR="000938F2" w:rsidRDefault="000938F2" w:rsidP="00287E89">
            <w:pPr>
              <w:spacing w:after="0" w:line="240" w:lineRule="auto"/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</w:tr>
      <w:tr w:rsidR="007A73F8" w14:paraId="55C5D1BC" w14:textId="77777777" w:rsidTr="007308EB">
        <w:trPr>
          <w:trHeight w:val="264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02EB" w14:textId="572A1767" w:rsidR="007A73F8" w:rsidRDefault="007A73F8" w:rsidP="00287E89">
            <w:pPr>
              <w:pStyle w:val="a3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Transferuri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primite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între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bugetul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de stat </w:t>
            </w:r>
            <w:proofErr w:type="spellStart"/>
            <w:r>
              <w:rPr>
                <w:color w:val="000000"/>
                <w:szCs w:val="24"/>
                <w:lang w:val="en-US"/>
              </w:rPr>
              <w:t>şi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bugetele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locale de </w:t>
            </w:r>
            <w:proofErr w:type="spellStart"/>
            <w:r>
              <w:rPr>
                <w:color w:val="000000"/>
                <w:szCs w:val="24"/>
                <w:lang w:val="en-US"/>
              </w:rPr>
              <w:t>nivelul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I 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ACF0" w14:textId="55B86CF0" w:rsidR="007A73F8" w:rsidRPr="00C058DB" w:rsidRDefault="007A73F8" w:rsidP="00287E89">
            <w:pPr>
              <w:pStyle w:val="a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1912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E5C8A" w14:textId="45278DE7" w:rsidR="007A73F8" w:rsidRDefault="007A73F8" w:rsidP="00287E89">
            <w:pPr>
              <w:pStyle w:val="a3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6883,8     </w:t>
            </w:r>
          </w:p>
        </w:tc>
        <w:tc>
          <w:tcPr>
            <w:tcW w:w="236" w:type="dxa"/>
            <w:vMerge w:val="restart"/>
            <w:vAlign w:val="center"/>
            <w:hideMark/>
          </w:tcPr>
          <w:p w14:paraId="2CF4B619" w14:textId="77777777" w:rsidR="007A73F8" w:rsidRDefault="007A73F8" w:rsidP="00287E89">
            <w:pPr>
              <w:spacing w:after="0" w:line="240" w:lineRule="auto"/>
              <w:rPr>
                <w:rFonts w:ascii="Calibri" w:hAnsi="Calibri"/>
                <w:sz w:val="20"/>
                <w:szCs w:val="20"/>
                <w:lang w:eastAsia="ru-RU"/>
              </w:rPr>
            </w:pPr>
          </w:p>
          <w:p w14:paraId="2429315C" w14:textId="77777777" w:rsidR="007A73F8" w:rsidRDefault="007A73F8" w:rsidP="00287E89">
            <w:pPr>
              <w:spacing w:after="0" w:line="240" w:lineRule="auto"/>
              <w:rPr>
                <w:rFonts w:ascii="Calibri" w:hAnsi="Calibri"/>
                <w:sz w:val="20"/>
                <w:szCs w:val="20"/>
                <w:lang w:eastAsia="ru-RU"/>
              </w:rPr>
            </w:pPr>
          </w:p>
          <w:p w14:paraId="7E75EF8A" w14:textId="77777777" w:rsidR="007A73F8" w:rsidRDefault="007A73F8" w:rsidP="007A73F8">
            <w:pPr>
              <w:spacing w:after="0" w:line="240" w:lineRule="auto"/>
              <w:rPr>
                <w:rFonts w:ascii="Calibri" w:hAnsi="Calibri"/>
                <w:sz w:val="20"/>
                <w:szCs w:val="20"/>
                <w:lang w:eastAsia="ru-RU"/>
              </w:rPr>
            </w:pPr>
          </w:p>
          <w:p w14:paraId="0570DC73" w14:textId="77777777" w:rsidR="007A73F8" w:rsidRPr="00C058DB" w:rsidRDefault="007A73F8" w:rsidP="00287E89">
            <w:pPr>
              <w:spacing w:after="0" w:line="240" w:lineRule="auto"/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</w:tr>
      <w:tr w:rsidR="007A73F8" w14:paraId="2A3D51DE" w14:textId="77777777" w:rsidTr="00086B56">
        <w:trPr>
          <w:trHeight w:val="718"/>
          <w:jc w:val="center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30C9" w14:textId="77777777" w:rsidR="007A73F8" w:rsidRDefault="007A73F8" w:rsidP="00287E89">
            <w:pPr>
              <w:pStyle w:val="a3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Transferuri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capitale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primate cu </w:t>
            </w:r>
            <w:proofErr w:type="spellStart"/>
            <w:r>
              <w:rPr>
                <w:color w:val="000000"/>
                <w:szCs w:val="24"/>
                <w:lang w:val="en-US"/>
              </w:rPr>
              <w:t>destinatie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special </w:t>
            </w:r>
            <w:proofErr w:type="spellStart"/>
            <w:r>
              <w:rPr>
                <w:color w:val="000000"/>
                <w:szCs w:val="24"/>
                <w:lang w:val="en-US"/>
              </w:rPr>
              <w:t>între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instituțiile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 </w:t>
            </w:r>
          </w:p>
          <w:p w14:paraId="21D7FEB5" w14:textId="6E5E8F72" w:rsidR="007A73F8" w:rsidRDefault="007A73F8" w:rsidP="00287E89">
            <w:pPr>
              <w:pStyle w:val="a3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bugetulului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de stat </w:t>
            </w:r>
            <w:proofErr w:type="spellStart"/>
            <w:r>
              <w:rPr>
                <w:color w:val="000000"/>
                <w:szCs w:val="24"/>
                <w:lang w:val="en-US"/>
              </w:rPr>
              <w:t>și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bugetelor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locale de </w:t>
            </w:r>
            <w:proofErr w:type="spellStart"/>
            <w:r>
              <w:rPr>
                <w:color w:val="000000"/>
                <w:szCs w:val="24"/>
                <w:lang w:val="en-US"/>
              </w:rPr>
              <w:t>nivelul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I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32511" w14:textId="77777777" w:rsidR="007A73F8" w:rsidRDefault="007A73F8" w:rsidP="00287E89">
            <w:pPr>
              <w:pStyle w:val="a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1914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1E9AB" w14:textId="77777777" w:rsidR="007A73F8" w:rsidRDefault="007A73F8" w:rsidP="00287E89">
            <w:pPr>
              <w:pStyle w:val="a3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 6535,3</w:t>
            </w: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202E45ED" w14:textId="77777777" w:rsidR="007A73F8" w:rsidRDefault="007A73F8" w:rsidP="00287E89">
            <w:pPr>
              <w:spacing w:after="0" w:line="240" w:lineRule="auto"/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</w:tr>
    </w:tbl>
    <w:p w14:paraId="210C0EB6" w14:textId="77777777" w:rsidR="000938F2" w:rsidRPr="007A73F8" w:rsidRDefault="000938F2" w:rsidP="000938F2">
      <w:pPr>
        <w:rPr>
          <w:szCs w:val="24"/>
          <w:lang w:val="en-US"/>
        </w:rPr>
      </w:pPr>
    </w:p>
    <w:bookmarkEnd w:id="8"/>
    <w:p w14:paraId="5E4CEF2E" w14:textId="77777777" w:rsidR="0039190B" w:rsidRDefault="0039190B" w:rsidP="00B63314">
      <w:pPr>
        <w:pStyle w:val="a3"/>
        <w:jc w:val="right"/>
        <w:rPr>
          <w:b/>
          <w:bCs/>
          <w:i/>
          <w:szCs w:val="24"/>
          <w:lang w:val="en-US"/>
        </w:rPr>
      </w:pPr>
    </w:p>
    <w:p w14:paraId="1CC0BFC9" w14:textId="77777777" w:rsidR="00172940" w:rsidRDefault="00172940" w:rsidP="00B63314">
      <w:pPr>
        <w:pStyle w:val="a3"/>
        <w:jc w:val="right"/>
        <w:rPr>
          <w:b/>
          <w:bCs/>
          <w:i/>
          <w:szCs w:val="24"/>
          <w:lang w:val="en-US"/>
        </w:rPr>
      </w:pPr>
    </w:p>
    <w:p w14:paraId="00A30822" w14:textId="1A1A5940" w:rsidR="00DA665C" w:rsidRDefault="008B15D3" w:rsidP="00B63314">
      <w:pPr>
        <w:pStyle w:val="a3"/>
        <w:jc w:val="right"/>
        <w:rPr>
          <w:b/>
          <w:bCs/>
          <w:i/>
          <w:szCs w:val="24"/>
          <w:lang w:val="en-US"/>
        </w:rPr>
      </w:pPr>
      <w:bookmarkStart w:id="9" w:name="_Hlk197337561"/>
      <w:proofErr w:type="spellStart"/>
      <w:r>
        <w:rPr>
          <w:b/>
          <w:bCs/>
          <w:i/>
          <w:szCs w:val="24"/>
          <w:lang w:val="en-US"/>
        </w:rPr>
        <w:t>Anexa</w:t>
      </w:r>
      <w:proofErr w:type="spellEnd"/>
      <w:r>
        <w:rPr>
          <w:b/>
          <w:bCs/>
          <w:i/>
          <w:szCs w:val="24"/>
          <w:lang w:val="en-US"/>
        </w:rPr>
        <w:t xml:space="preserve"> nr.</w:t>
      </w:r>
      <w:r w:rsidR="000938F2">
        <w:rPr>
          <w:b/>
          <w:bCs/>
          <w:i/>
          <w:szCs w:val="24"/>
          <w:lang w:val="en-US"/>
        </w:rPr>
        <w:t>3</w:t>
      </w:r>
    </w:p>
    <w:p w14:paraId="77F1A3D5" w14:textId="77777777" w:rsidR="008B15D3" w:rsidRPr="008B15D3" w:rsidRDefault="008B15D3" w:rsidP="008B15D3">
      <w:pPr>
        <w:spacing w:after="0" w:line="240" w:lineRule="auto"/>
        <w:jc w:val="right"/>
        <w:rPr>
          <w:rFonts w:eastAsia="Times New Roman"/>
          <w:i/>
          <w:szCs w:val="24"/>
          <w:lang w:val="en-US" w:eastAsia="ru-RU"/>
        </w:rPr>
      </w:pPr>
      <w:r w:rsidRPr="008B15D3">
        <w:rPr>
          <w:rFonts w:eastAsia="Times New Roman"/>
          <w:i/>
          <w:szCs w:val="24"/>
          <w:lang w:val="en-US" w:eastAsia="ru-RU"/>
        </w:rPr>
        <w:t xml:space="preserve">la </w:t>
      </w:r>
      <w:proofErr w:type="spellStart"/>
      <w:r w:rsidRPr="008B15D3">
        <w:rPr>
          <w:rFonts w:eastAsia="Times New Roman"/>
          <w:i/>
          <w:szCs w:val="24"/>
          <w:lang w:val="en-US" w:eastAsia="ru-RU"/>
        </w:rPr>
        <w:t>decizia</w:t>
      </w:r>
      <w:proofErr w:type="spellEnd"/>
      <w:r w:rsidRPr="008B15D3">
        <w:rPr>
          <w:rFonts w:eastAsia="Times New Roman"/>
          <w:i/>
          <w:szCs w:val="24"/>
          <w:lang w:val="en-US" w:eastAsia="ru-RU"/>
        </w:rPr>
        <w:t xml:space="preserve"> </w:t>
      </w:r>
      <w:proofErr w:type="spellStart"/>
      <w:r w:rsidRPr="008B15D3">
        <w:rPr>
          <w:rFonts w:eastAsia="Times New Roman"/>
          <w:i/>
          <w:szCs w:val="24"/>
          <w:lang w:val="en-US" w:eastAsia="ru-RU"/>
        </w:rPr>
        <w:t>Consiliului</w:t>
      </w:r>
      <w:proofErr w:type="spellEnd"/>
      <w:r w:rsidRPr="008B15D3">
        <w:rPr>
          <w:rFonts w:eastAsia="Times New Roman"/>
          <w:i/>
          <w:szCs w:val="24"/>
          <w:lang w:val="en-US" w:eastAsia="ru-RU"/>
        </w:rPr>
        <w:t xml:space="preserve"> local </w:t>
      </w:r>
      <w:proofErr w:type="spellStart"/>
      <w:r w:rsidRPr="008B15D3">
        <w:rPr>
          <w:rFonts w:eastAsia="Times New Roman"/>
          <w:i/>
          <w:szCs w:val="24"/>
          <w:lang w:val="en-US" w:eastAsia="ru-RU"/>
        </w:rPr>
        <w:t>Bîrlădeni</w:t>
      </w:r>
      <w:proofErr w:type="spellEnd"/>
    </w:p>
    <w:p w14:paraId="494F5E6A" w14:textId="132D3A69" w:rsidR="008B15D3" w:rsidRPr="008B15D3" w:rsidRDefault="008B15D3" w:rsidP="00B63314">
      <w:pPr>
        <w:pStyle w:val="a3"/>
        <w:jc w:val="right"/>
        <w:rPr>
          <w:i/>
          <w:szCs w:val="24"/>
          <w:lang w:val="en-US"/>
        </w:rPr>
      </w:pPr>
      <w:r>
        <w:rPr>
          <w:i/>
          <w:szCs w:val="24"/>
          <w:lang w:val="en-US"/>
        </w:rPr>
        <w:t>nr. 0</w:t>
      </w:r>
      <w:r w:rsidR="00160A43">
        <w:rPr>
          <w:i/>
          <w:szCs w:val="24"/>
          <w:lang w:val="en-US"/>
        </w:rPr>
        <w:t>1</w:t>
      </w:r>
      <w:r>
        <w:rPr>
          <w:i/>
          <w:szCs w:val="24"/>
          <w:lang w:val="en-US"/>
        </w:rPr>
        <w:t>/</w:t>
      </w:r>
      <w:r w:rsidR="00160A43">
        <w:rPr>
          <w:i/>
          <w:szCs w:val="24"/>
          <w:lang w:val="en-US"/>
        </w:rPr>
        <w:t>03</w:t>
      </w:r>
      <w:r>
        <w:rPr>
          <w:i/>
          <w:szCs w:val="24"/>
          <w:lang w:val="en-US"/>
        </w:rPr>
        <w:t xml:space="preserve"> di</w:t>
      </w:r>
      <w:r w:rsidR="00E432B5">
        <w:rPr>
          <w:i/>
          <w:szCs w:val="24"/>
          <w:lang w:val="en-US"/>
        </w:rPr>
        <w:t xml:space="preserve">n </w:t>
      </w:r>
      <w:r w:rsidR="00160A43">
        <w:rPr>
          <w:i/>
          <w:szCs w:val="24"/>
          <w:lang w:val="en-US"/>
        </w:rPr>
        <w:t>29</w:t>
      </w:r>
      <w:r w:rsidR="00CF5649">
        <w:rPr>
          <w:i/>
          <w:szCs w:val="24"/>
          <w:lang w:val="en-US"/>
        </w:rPr>
        <w:t xml:space="preserve"> </w:t>
      </w:r>
      <w:proofErr w:type="spellStart"/>
      <w:r w:rsidR="00160A43">
        <w:rPr>
          <w:i/>
          <w:szCs w:val="24"/>
          <w:lang w:val="en-US"/>
        </w:rPr>
        <w:t>ianuari</w:t>
      </w:r>
      <w:r w:rsidR="00CF5649">
        <w:rPr>
          <w:i/>
          <w:szCs w:val="24"/>
          <w:lang w:val="en-US"/>
        </w:rPr>
        <w:t>e</w:t>
      </w:r>
      <w:proofErr w:type="spellEnd"/>
      <w:r w:rsidR="00386832">
        <w:rPr>
          <w:i/>
          <w:szCs w:val="24"/>
          <w:lang w:val="en-US"/>
        </w:rPr>
        <w:t>.</w:t>
      </w:r>
      <w:r>
        <w:rPr>
          <w:i/>
          <w:szCs w:val="24"/>
          <w:lang w:val="en-US"/>
        </w:rPr>
        <w:t xml:space="preserve"> 202</w:t>
      </w:r>
      <w:r w:rsidR="00160A43">
        <w:rPr>
          <w:i/>
          <w:szCs w:val="24"/>
          <w:lang w:val="en-US"/>
        </w:rPr>
        <w:t>6</w:t>
      </w:r>
    </w:p>
    <w:p w14:paraId="5994D9D5" w14:textId="2B9AE9EA" w:rsidR="00B63314" w:rsidRPr="00A949BA" w:rsidRDefault="00B63314" w:rsidP="00B63314">
      <w:pPr>
        <w:pStyle w:val="a3"/>
        <w:jc w:val="right"/>
        <w:rPr>
          <w:iCs/>
          <w:szCs w:val="24"/>
          <w:lang w:val="en-US"/>
        </w:rPr>
      </w:pPr>
      <w:bookmarkStart w:id="10" w:name="_Hlk114057702"/>
      <w:bookmarkEnd w:id="9"/>
      <w:proofErr w:type="spellStart"/>
      <w:r w:rsidRPr="00A949BA">
        <w:rPr>
          <w:iCs/>
          <w:szCs w:val="24"/>
          <w:lang w:val="en-US"/>
        </w:rPr>
        <w:t>Anexa</w:t>
      </w:r>
      <w:proofErr w:type="spellEnd"/>
      <w:r w:rsidRPr="00A949BA">
        <w:rPr>
          <w:iCs/>
          <w:szCs w:val="24"/>
          <w:lang w:val="en-US"/>
        </w:rPr>
        <w:t xml:space="preserve"> nr</w:t>
      </w:r>
      <w:r w:rsidR="008B15D3" w:rsidRPr="00A949BA">
        <w:rPr>
          <w:iCs/>
          <w:szCs w:val="24"/>
          <w:lang w:val="en-US"/>
        </w:rPr>
        <w:t>.3</w:t>
      </w:r>
    </w:p>
    <w:p w14:paraId="3E75A8FB" w14:textId="77777777" w:rsidR="009C1D54" w:rsidRPr="009E67D7" w:rsidRDefault="009C1D54" w:rsidP="00533726">
      <w:pPr>
        <w:pStyle w:val="a3"/>
        <w:jc w:val="right"/>
        <w:rPr>
          <w:i/>
          <w:szCs w:val="24"/>
          <w:lang w:val="en-US"/>
        </w:rPr>
      </w:pPr>
      <w:bookmarkStart w:id="11" w:name="_Hlk114057806"/>
      <w:r w:rsidRPr="009E67D7">
        <w:rPr>
          <w:i/>
          <w:szCs w:val="24"/>
          <w:lang w:val="en-US"/>
        </w:rPr>
        <w:t xml:space="preserve">la </w:t>
      </w:r>
      <w:proofErr w:type="spellStart"/>
      <w:r w:rsidRPr="009E67D7">
        <w:rPr>
          <w:i/>
          <w:szCs w:val="24"/>
          <w:lang w:val="en-US"/>
        </w:rPr>
        <w:t>decizia</w:t>
      </w:r>
      <w:proofErr w:type="spellEnd"/>
      <w:r w:rsidRPr="009E67D7">
        <w:rPr>
          <w:i/>
          <w:szCs w:val="24"/>
          <w:lang w:val="en-US"/>
        </w:rPr>
        <w:t xml:space="preserve"> </w:t>
      </w:r>
      <w:proofErr w:type="spellStart"/>
      <w:r w:rsidRPr="009E67D7">
        <w:rPr>
          <w:i/>
          <w:szCs w:val="24"/>
          <w:lang w:val="en-US"/>
        </w:rPr>
        <w:t>Consiliului</w:t>
      </w:r>
      <w:proofErr w:type="spellEnd"/>
      <w:r w:rsidRPr="009E67D7">
        <w:rPr>
          <w:i/>
          <w:szCs w:val="24"/>
          <w:lang w:val="en-US"/>
        </w:rPr>
        <w:t xml:space="preserve"> local </w:t>
      </w:r>
      <w:proofErr w:type="spellStart"/>
      <w:r w:rsidR="00DC4631" w:rsidRPr="009E67D7">
        <w:rPr>
          <w:i/>
          <w:szCs w:val="24"/>
          <w:lang w:val="en-US"/>
        </w:rPr>
        <w:t>Bîrlădeni</w:t>
      </w:r>
      <w:proofErr w:type="spellEnd"/>
    </w:p>
    <w:bookmarkEnd w:id="11"/>
    <w:p w14:paraId="42E06E8A" w14:textId="1D4347F4" w:rsidR="009C1D54" w:rsidRPr="00136016" w:rsidRDefault="00842E86" w:rsidP="009C1D54">
      <w:pPr>
        <w:pStyle w:val="a3"/>
        <w:jc w:val="right"/>
        <w:rPr>
          <w:i/>
          <w:sz w:val="28"/>
          <w:szCs w:val="28"/>
          <w:lang w:val="en-US"/>
        </w:rPr>
      </w:pPr>
      <w:r w:rsidRPr="009E67D7">
        <w:rPr>
          <w:i/>
          <w:szCs w:val="24"/>
          <w:lang w:val="en-US"/>
        </w:rPr>
        <w:t>nr. 0</w:t>
      </w:r>
      <w:r w:rsidR="00160A43">
        <w:rPr>
          <w:i/>
          <w:szCs w:val="24"/>
          <w:lang w:val="en-US"/>
        </w:rPr>
        <w:t>7</w:t>
      </w:r>
      <w:r w:rsidR="00870464" w:rsidRPr="009E67D7">
        <w:rPr>
          <w:i/>
          <w:szCs w:val="24"/>
          <w:lang w:val="en-US"/>
        </w:rPr>
        <w:t>/</w:t>
      </w:r>
      <w:proofErr w:type="gramStart"/>
      <w:r w:rsidR="00870464" w:rsidRPr="009E67D7">
        <w:rPr>
          <w:i/>
          <w:szCs w:val="24"/>
          <w:lang w:val="en-US"/>
        </w:rPr>
        <w:t>0</w:t>
      </w:r>
      <w:r w:rsidR="00172940">
        <w:rPr>
          <w:i/>
          <w:szCs w:val="24"/>
          <w:lang w:val="en-US"/>
        </w:rPr>
        <w:t>5</w:t>
      </w:r>
      <w:r w:rsidR="00870464" w:rsidRPr="009E67D7">
        <w:rPr>
          <w:i/>
          <w:szCs w:val="24"/>
          <w:lang w:val="en-US"/>
        </w:rPr>
        <w:t xml:space="preserve"> </w:t>
      </w:r>
      <w:r w:rsidR="009C1D54" w:rsidRPr="009E67D7">
        <w:rPr>
          <w:i/>
          <w:szCs w:val="24"/>
          <w:lang w:val="en-US"/>
        </w:rPr>
        <w:t xml:space="preserve"> din</w:t>
      </w:r>
      <w:proofErr w:type="gramEnd"/>
      <w:r w:rsidR="009C1D54" w:rsidRPr="009E67D7">
        <w:rPr>
          <w:i/>
          <w:szCs w:val="24"/>
          <w:lang w:val="en-US"/>
        </w:rPr>
        <w:t xml:space="preserve"> </w:t>
      </w:r>
      <w:r w:rsidR="00160A43">
        <w:rPr>
          <w:i/>
          <w:szCs w:val="24"/>
          <w:lang w:val="en-US"/>
        </w:rPr>
        <w:t>8</w:t>
      </w:r>
      <w:r w:rsidR="00757E5E" w:rsidRPr="009E67D7">
        <w:rPr>
          <w:i/>
          <w:szCs w:val="24"/>
          <w:lang w:val="en-US"/>
        </w:rPr>
        <w:t xml:space="preserve"> </w:t>
      </w:r>
      <w:proofErr w:type="spellStart"/>
      <w:r w:rsidR="00F94E86">
        <w:rPr>
          <w:i/>
          <w:szCs w:val="24"/>
          <w:lang w:val="en-US"/>
        </w:rPr>
        <w:t>dec</w:t>
      </w:r>
      <w:r w:rsidRPr="009E67D7">
        <w:rPr>
          <w:i/>
          <w:szCs w:val="24"/>
          <w:lang w:val="en-US"/>
        </w:rPr>
        <w:t>embrie</w:t>
      </w:r>
      <w:proofErr w:type="spellEnd"/>
      <w:r w:rsidRPr="009E67D7">
        <w:rPr>
          <w:i/>
          <w:szCs w:val="24"/>
          <w:lang w:val="en-US"/>
        </w:rPr>
        <w:t xml:space="preserve"> 202</w:t>
      </w:r>
      <w:r w:rsidR="00160A43">
        <w:rPr>
          <w:i/>
          <w:szCs w:val="24"/>
          <w:lang w:val="en-US"/>
        </w:rPr>
        <w:t>5</w:t>
      </w:r>
    </w:p>
    <w:bookmarkEnd w:id="5"/>
    <w:bookmarkEnd w:id="10"/>
    <w:tbl>
      <w:tblPr>
        <w:tblW w:w="9621" w:type="dxa"/>
        <w:jc w:val="center"/>
        <w:tblLook w:val="04A0" w:firstRow="1" w:lastRow="0" w:firstColumn="1" w:lastColumn="0" w:noHBand="0" w:noVBand="1"/>
      </w:tblPr>
      <w:tblGrid>
        <w:gridCol w:w="7353"/>
        <w:gridCol w:w="992"/>
        <w:gridCol w:w="1276"/>
      </w:tblGrid>
      <w:tr w:rsidR="00B63314" w:rsidRPr="00056630" w14:paraId="1B3D2DDA" w14:textId="77777777" w:rsidTr="00D85B93">
        <w:trPr>
          <w:trHeight w:val="810"/>
          <w:jc w:val="center"/>
        </w:trPr>
        <w:tc>
          <w:tcPr>
            <w:tcW w:w="96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BE9A56E" w14:textId="55D20C0B" w:rsidR="00267DD1" w:rsidRPr="00F94E86" w:rsidRDefault="00267DD1" w:rsidP="00130AC1">
            <w:pPr>
              <w:pStyle w:val="a3"/>
              <w:ind w:right="-129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36FD774E" w14:textId="6FBA30E4" w:rsidR="00870464" w:rsidRDefault="00267DD1" w:rsidP="00001D83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                                                   </w:t>
            </w:r>
          </w:p>
          <w:p w14:paraId="34D6B6A4" w14:textId="64560D4C" w:rsidR="00B63314" w:rsidRPr="00136016" w:rsidRDefault="00B63314" w:rsidP="00001D83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Resursele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34DA9" w:rsidRPr="00136016"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en-US"/>
              </w:rPr>
              <w:t>ş</w:t>
            </w:r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cheltuielile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bugetului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9C1D54"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local</w:t>
            </w:r>
            <w:r w:rsidR="00DC4631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C4631">
              <w:rPr>
                <w:b/>
                <w:bCs/>
                <w:color w:val="000000"/>
                <w:sz w:val="28"/>
                <w:szCs w:val="28"/>
                <w:lang w:val="en-US"/>
              </w:rPr>
              <w:t>Bîrlădeni</w:t>
            </w:r>
            <w:proofErr w:type="spellEnd"/>
            <w:r w:rsidR="00757E5E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57E5E">
              <w:rPr>
                <w:b/>
                <w:bCs/>
                <w:color w:val="000000"/>
                <w:sz w:val="28"/>
                <w:szCs w:val="28"/>
                <w:lang w:val="en-US"/>
              </w:rPr>
              <w:t>pentru</w:t>
            </w:r>
            <w:proofErr w:type="spellEnd"/>
            <w:r w:rsidR="00757E5E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57E5E">
              <w:rPr>
                <w:b/>
                <w:bCs/>
                <w:color w:val="000000"/>
                <w:sz w:val="28"/>
                <w:szCs w:val="28"/>
                <w:lang w:val="en-US"/>
              </w:rPr>
              <w:t>anul</w:t>
            </w:r>
            <w:proofErr w:type="spellEnd"/>
            <w:r w:rsidR="00757E5E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202</w:t>
            </w:r>
            <w:r w:rsidR="00160A43">
              <w:rPr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</w:p>
          <w:p w14:paraId="2C297A1C" w14:textId="77777777" w:rsidR="00B63314" w:rsidRDefault="00B63314" w:rsidP="00001D83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conform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clasificaţiei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funcţionale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34DA9" w:rsidRPr="00136016"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en-US"/>
              </w:rPr>
              <w:t>ş</w:t>
            </w:r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pe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program</w:t>
            </w:r>
          </w:p>
          <w:p w14:paraId="4E3E576B" w14:textId="77777777" w:rsidR="009E67D7" w:rsidRDefault="009E67D7" w:rsidP="00001D83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8AC7624" w14:textId="77777777" w:rsidR="00136016" w:rsidRPr="00136016" w:rsidRDefault="00136016" w:rsidP="00001D83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B63314" w:rsidRPr="007F6E4F" w14:paraId="68B998F2" w14:textId="77777777" w:rsidTr="00661040">
        <w:trPr>
          <w:trHeight w:val="750"/>
          <w:jc w:val="center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514D7D1" w14:textId="77777777" w:rsidR="00B63314" w:rsidRPr="007F6E4F" w:rsidRDefault="00B63314" w:rsidP="00001D83">
            <w:pPr>
              <w:pStyle w:val="a3"/>
              <w:jc w:val="center"/>
              <w:rPr>
                <w:b/>
                <w:bCs/>
                <w:color w:val="3F3F3F"/>
                <w:szCs w:val="24"/>
              </w:rPr>
            </w:pPr>
            <w:proofErr w:type="spellStart"/>
            <w:r w:rsidRPr="007F6E4F">
              <w:rPr>
                <w:b/>
                <w:bCs/>
                <w:color w:val="3F3F3F"/>
                <w:szCs w:val="24"/>
              </w:rPr>
              <w:t>Denumirea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BA83BAD" w14:textId="77777777" w:rsidR="00B63314" w:rsidRPr="007F6E4F" w:rsidRDefault="00B63314" w:rsidP="00001D83">
            <w:pPr>
              <w:pStyle w:val="a3"/>
              <w:jc w:val="center"/>
              <w:rPr>
                <w:b/>
                <w:bCs/>
                <w:color w:val="3F3F3F"/>
                <w:szCs w:val="24"/>
              </w:rPr>
            </w:pPr>
            <w:proofErr w:type="spellStart"/>
            <w:r w:rsidRPr="007F6E4F">
              <w:rPr>
                <w:b/>
                <w:bCs/>
                <w:color w:val="3F3F3F"/>
                <w:szCs w:val="24"/>
              </w:rPr>
              <w:t>Cod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0063203" w14:textId="77777777" w:rsidR="00B63314" w:rsidRPr="007F6E4F" w:rsidRDefault="00B63314" w:rsidP="00001D83">
            <w:pPr>
              <w:pStyle w:val="a3"/>
              <w:jc w:val="center"/>
              <w:rPr>
                <w:b/>
                <w:bCs/>
                <w:color w:val="3F3F3F"/>
                <w:szCs w:val="24"/>
              </w:rPr>
            </w:pPr>
            <w:proofErr w:type="spellStart"/>
            <w:r w:rsidRPr="007F6E4F">
              <w:rPr>
                <w:b/>
                <w:bCs/>
                <w:color w:val="3F3F3F"/>
                <w:szCs w:val="24"/>
              </w:rPr>
              <w:t>Suma</w:t>
            </w:r>
            <w:proofErr w:type="spellEnd"/>
            <w:r w:rsidRPr="007F6E4F">
              <w:rPr>
                <w:b/>
                <w:bCs/>
                <w:color w:val="3F3F3F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3F3F3F"/>
                <w:szCs w:val="24"/>
              </w:rPr>
              <w:t>mii</w:t>
            </w:r>
            <w:proofErr w:type="spellEnd"/>
            <w:r w:rsidRPr="007F6E4F">
              <w:rPr>
                <w:b/>
                <w:bCs/>
                <w:color w:val="3F3F3F"/>
                <w:szCs w:val="24"/>
              </w:rPr>
              <w:t xml:space="preserve"> </w:t>
            </w:r>
            <w:proofErr w:type="spellStart"/>
            <w:r w:rsidRPr="007F6E4F">
              <w:rPr>
                <w:b/>
                <w:bCs/>
                <w:color w:val="3F3F3F"/>
                <w:szCs w:val="24"/>
              </w:rPr>
              <w:t>lei</w:t>
            </w:r>
            <w:proofErr w:type="spellEnd"/>
          </w:p>
        </w:tc>
      </w:tr>
      <w:tr w:rsidR="00B63314" w:rsidRPr="007F6E4F" w14:paraId="24961AAE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D5F6C" w14:textId="77777777" w:rsidR="00B63314" w:rsidRPr="007F6E4F" w:rsidRDefault="00B63314" w:rsidP="00DF68ED">
            <w:pPr>
              <w:pStyle w:val="a3"/>
              <w:rPr>
                <w:b/>
                <w:color w:val="000000"/>
                <w:szCs w:val="24"/>
              </w:rPr>
            </w:pPr>
            <w:r w:rsidRPr="007F6E4F">
              <w:rPr>
                <w:b/>
                <w:color w:val="000000"/>
                <w:szCs w:val="24"/>
              </w:rPr>
              <w:t xml:space="preserve">     </w:t>
            </w:r>
            <w:proofErr w:type="spellStart"/>
            <w:r w:rsidRPr="007F6E4F">
              <w:rPr>
                <w:b/>
                <w:color w:val="000000"/>
                <w:szCs w:val="24"/>
              </w:rPr>
              <w:t>Cheltuieli</w:t>
            </w:r>
            <w:proofErr w:type="spellEnd"/>
            <w:r w:rsidRPr="007F6E4F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b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6E19" w14:textId="77777777" w:rsidR="00B63314" w:rsidRPr="007F6E4F" w:rsidRDefault="00B63314" w:rsidP="00001D83">
            <w:pPr>
              <w:pStyle w:val="a3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6BA4E" w14:textId="0559DA1F" w:rsidR="00B63314" w:rsidRPr="008D41C4" w:rsidRDefault="00C058DB" w:rsidP="00A03BF2">
            <w:pPr>
              <w:pStyle w:val="a3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21284,8</w:t>
            </w:r>
          </w:p>
        </w:tc>
      </w:tr>
      <w:tr w:rsidR="00DE1953" w:rsidRPr="00DE1953" w14:paraId="33C6970F" w14:textId="77777777" w:rsidTr="00D14DE0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A3E9C" w14:textId="4CDDF06C" w:rsidR="00DE1953" w:rsidRPr="007F6E4F" w:rsidRDefault="00DE1953" w:rsidP="0076650E">
            <w:pPr>
              <w:pStyle w:val="a3"/>
              <w:rPr>
                <w:b/>
                <w:bCs/>
                <w:iCs/>
                <w:color w:val="000000"/>
                <w:szCs w:val="24"/>
                <w:lang w:val="en-US"/>
              </w:rPr>
            </w:pPr>
            <w:r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             </w:t>
            </w:r>
            <w:proofErr w:type="spellStart"/>
            <w:r w:rsidR="00172940">
              <w:rPr>
                <w:b/>
                <w:bCs/>
                <w:iCs/>
                <w:color w:val="000000"/>
                <w:szCs w:val="24"/>
                <w:lang w:val="en-US"/>
              </w:rPr>
              <w:t>Inclusiv</w:t>
            </w:r>
            <w:proofErr w:type="spellEnd"/>
            <w:r w:rsidR="00172940">
              <w:rPr>
                <w:b/>
                <w:bCs/>
                <w:iCs/>
                <w:color w:val="000000"/>
                <w:szCs w:val="24"/>
                <w:lang w:val="en-US"/>
              </w:rPr>
              <w:t xml:space="preserve">: </w:t>
            </w:r>
            <w:proofErr w:type="spellStart"/>
            <w:r w:rsidR="00172940">
              <w:rPr>
                <w:b/>
                <w:bCs/>
                <w:iCs/>
                <w:color w:val="000000"/>
                <w:szCs w:val="24"/>
                <w:lang w:val="en-US"/>
              </w:rPr>
              <w:t>cheltueli</w:t>
            </w:r>
            <w:proofErr w:type="spellEnd"/>
            <w:r w:rsidR="00172940"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="00172940">
              <w:rPr>
                <w:b/>
                <w:bCs/>
                <w:iCs/>
                <w:color w:val="000000"/>
                <w:szCs w:val="24"/>
                <w:lang w:val="en-US"/>
              </w:rPr>
              <w:t>recurente,total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9F65" w14:textId="77777777" w:rsidR="00DE1953" w:rsidRPr="00DE1953" w:rsidRDefault="00DE1953" w:rsidP="00001D83">
            <w:pPr>
              <w:pStyle w:val="a3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FAC6C" w14:textId="7B9C474C" w:rsidR="00DE1953" w:rsidRPr="00DE1953" w:rsidRDefault="00C058DB" w:rsidP="00747D8F">
            <w:pPr>
              <w:pStyle w:val="a3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19284,8</w:t>
            </w:r>
          </w:p>
        </w:tc>
      </w:tr>
      <w:tr w:rsidR="00172940" w:rsidRPr="00172940" w14:paraId="2955235D" w14:textId="77777777" w:rsidTr="00661040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E9F07" w14:textId="435EC51C" w:rsidR="00172940" w:rsidRDefault="00172940" w:rsidP="0076650E">
            <w:pPr>
              <w:pStyle w:val="a3"/>
              <w:rPr>
                <w:b/>
                <w:bCs/>
                <w:iCs/>
                <w:color w:val="000000"/>
                <w:szCs w:val="24"/>
                <w:lang w:val="en-US"/>
              </w:rPr>
            </w:pPr>
            <w:r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              Din care:    </w:t>
            </w:r>
            <w:proofErr w:type="spellStart"/>
            <w:r>
              <w:rPr>
                <w:b/>
                <w:bCs/>
                <w:iCs/>
                <w:color w:val="000000"/>
                <w:szCs w:val="24"/>
                <w:lang w:val="en-US"/>
              </w:rPr>
              <w:t>cheltueli</w:t>
            </w:r>
            <w:proofErr w:type="spellEnd"/>
            <w:r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de personal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7B3CB" w14:textId="77777777" w:rsidR="00172940" w:rsidRPr="00DE1953" w:rsidRDefault="00172940" w:rsidP="00001D83">
            <w:pPr>
              <w:pStyle w:val="a3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97472" w14:textId="611C47F4" w:rsidR="00172940" w:rsidRDefault="00C058DB" w:rsidP="00747D8F">
            <w:pPr>
              <w:pStyle w:val="a3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6917,0</w:t>
            </w:r>
          </w:p>
        </w:tc>
      </w:tr>
      <w:tr w:rsidR="00DE1953" w:rsidRPr="00DE1953" w14:paraId="6F9B80C4" w14:textId="77777777" w:rsidTr="00D14DE0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DDC89" w14:textId="77777777" w:rsidR="00DE1953" w:rsidRPr="007F6E4F" w:rsidRDefault="00DE1953" w:rsidP="00001D83">
            <w:pPr>
              <w:pStyle w:val="a3"/>
              <w:rPr>
                <w:b/>
                <w:bCs/>
                <w:iCs/>
                <w:color w:val="000000"/>
                <w:szCs w:val="24"/>
                <w:lang w:val="en-US"/>
              </w:rPr>
            </w:pPr>
            <w:proofErr w:type="spellStart"/>
            <w:r>
              <w:rPr>
                <w:b/>
                <w:bCs/>
                <w:iCs/>
                <w:color w:val="000000"/>
                <w:szCs w:val="24"/>
                <w:lang w:val="en-US"/>
              </w:rPr>
              <w:t>Servicii</w:t>
            </w:r>
            <w:proofErr w:type="spellEnd"/>
            <w:r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de stat cu </w:t>
            </w:r>
            <w:proofErr w:type="spellStart"/>
            <w:r>
              <w:rPr>
                <w:b/>
                <w:bCs/>
                <w:iCs/>
                <w:color w:val="000000"/>
                <w:szCs w:val="24"/>
                <w:lang w:val="en-US"/>
              </w:rPr>
              <w:t>destinatie</w:t>
            </w:r>
            <w:proofErr w:type="spellEnd"/>
            <w:r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 </w:t>
            </w:r>
            <w:proofErr w:type="spellStart"/>
            <w:r>
              <w:rPr>
                <w:b/>
                <w:bCs/>
                <w:iCs/>
                <w:color w:val="000000"/>
                <w:szCs w:val="24"/>
                <w:lang w:val="en-US"/>
              </w:rPr>
              <w:t>generală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558E" w14:textId="77777777" w:rsidR="00DE1953" w:rsidRPr="00DE1953" w:rsidRDefault="00DE1953" w:rsidP="00001D83">
            <w:pPr>
              <w:pStyle w:val="a3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  <w:r>
              <w:rPr>
                <w:b/>
                <w:bCs/>
                <w:color w:val="000000"/>
                <w:szCs w:val="24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8DDA3" w14:textId="4730BB4D" w:rsidR="00DE1953" w:rsidRPr="00DE1953" w:rsidRDefault="00DE1953" w:rsidP="00C058DB">
            <w:pPr>
              <w:pStyle w:val="a3"/>
              <w:rPr>
                <w:color w:val="000000"/>
                <w:szCs w:val="24"/>
                <w:lang w:val="en-US"/>
              </w:rPr>
            </w:pPr>
          </w:p>
        </w:tc>
      </w:tr>
      <w:tr w:rsidR="00B63314" w:rsidRPr="007F6E4F" w14:paraId="426BC0A2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7D524" w14:textId="77777777" w:rsidR="00B63314" w:rsidRPr="007F6E4F" w:rsidRDefault="00B63314" w:rsidP="00001D83">
            <w:pPr>
              <w:pStyle w:val="a3"/>
              <w:rPr>
                <w:b/>
                <w:bCs/>
                <w:color w:val="000000"/>
                <w:szCs w:val="24"/>
              </w:rPr>
            </w:pPr>
            <w:r w:rsidRPr="00DE1953">
              <w:rPr>
                <w:b/>
                <w:bCs/>
                <w:color w:val="000000"/>
                <w:szCs w:val="24"/>
                <w:lang w:val="en-US"/>
              </w:rPr>
              <w:t xml:space="preserve">  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Resurse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9C52" w14:textId="77777777" w:rsidR="00B63314" w:rsidRPr="007F6E4F" w:rsidRDefault="00B63314" w:rsidP="00001D83">
            <w:pPr>
              <w:pStyle w:val="a3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1D240" w14:textId="3E81BF08" w:rsidR="00B63314" w:rsidRPr="008D41C4" w:rsidRDefault="00C058DB" w:rsidP="004B61F4">
            <w:pPr>
              <w:pStyle w:val="a3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b/>
                <w:bCs/>
                <w:color w:val="000000"/>
                <w:szCs w:val="24"/>
                <w:lang w:val="ro-RO"/>
              </w:rPr>
              <w:t>2728,5</w:t>
            </w:r>
          </w:p>
        </w:tc>
      </w:tr>
      <w:tr w:rsidR="00B63314" w:rsidRPr="007F6E4F" w14:paraId="336C8EEF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9E975" w14:textId="77777777" w:rsidR="00B63314" w:rsidRPr="007F6E4F" w:rsidRDefault="00B63314" w:rsidP="00001D83">
            <w:pPr>
              <w:pStyle w:val="a3"/>
              <w:rPr>
                <w:iCs/>
                <w:color w:val="000000"/>
                <w:szCs w:val="24"/>
              </w:rPr>
            </w:pPr>
            <w:r w:rsidRPr="007F6E4F">
              <w:rPr>
                <w:iCs/>
                <w:color w:val="000000"/>
                <w:szCs w:val="24"/>
              </w:rPr>
              <w:t xml:space="preserve">           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Resurse</w:t>
            </w:r>
            <w:proofErr w:type="spellEnd"/>
            <w:r w:rsidRPr="007F6E4F">
              <w:rPr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08D7" w14:textId="77777777" w:rsidR="00B63314" w:rsidRPr="007F6E4F" w:rsidRDefault="00B63314" w:rsidP="00001D83">
            <w:pPr>
              <w:pStyle w:val="a3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60A0F" w14:textId="41883E2D" w:rsidR="00B63314" w:rsidRPr="008D41C4" w:rsidRDefault="00C058DB" w:rsidP="00001D83">
            <w:pPr>
              <w:pStyle w:val="a3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2728,5</w:t>
            </w:r>
          </w:p>
        </w:tc>
      </w:tr>
      <w:tr w:rsidR="00B63314" w:rsidRPr="007F6E4F" w14:paraId="05C1F1AC" w14:textId="77777777" w:rsidTr="00D14DE0">
        <w:trPr>
          <w:trHeight w:val="374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4241D" w14:textId="77777777" w:rsidR="00B63314" w:rsidRPr="007F6E4F" w:rsidRDefault="00B63314" w:rsidP="00001D83">
            <w:pPr>
              <w:pStyle w:val="a3"/>
              <w:rPr>
                <w:iCs/>
                <w:color w:val="000000"/>
                <w:szCs w:val="24"/>
                <w:lang w:val="en-US"/>
              </w:rPr>
            </w:pPr>
            <w:r w:rsidRPr="007F6E4F">
              <w:rPr>
                <w:iCs/>
                <w:color w:val="000000"/>
                <w:szCs w:val="24"/>
                <w:lang w:val="en-US"/>
              </w:rPr>
              <w:t xml:space="preserve">           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Resurse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colectate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de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autorită</w:t>
            </w:r>
            <w:r w:rsidR="00DF441F" w:rsidRPr="007F6E4F">
              <w:rPr>
                <w:rFonts w:ascii="Cambria" w:hAnsi="Cambria"/>
                <w:iCs/>
                <w:color w:val="000000"/>
                <w:szCs w:val="24"/>
                <w:lang w:val="en-US"/>
              </w:rPr>
              <w:t>ţ</w:t>
            </w:r>
            <w:r w:rsidRPr="007F6E4F">
              <w:rPr>
                <w:iCs/>
                <w:color w:val="000000"/>
                <w:szCs w:val="24"/>
                <w:lang w:val="en-US"/>
              </w:rPr>
              <w:t>i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>/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institu</w:t>
            </w:r>
            <w:r w:rsidR="00DF441F" w:rsidRPr="007F6E4F">
              <w:rPr>
                <w:rFonts w:ascii="Cambria" w:hAnsi="Cambria"/>
                <w:iCs/>
                <w:color w:val="000000"/>
                <w:szCs w:val="24"/>
                <w:lang w:val="en-US"/>
              </w:rPr>
              <w:t>ţ</w:t>
            </w:r>
            <w:r w:rsidRPr="007F6E4F">
              <w:rPr>
                <w:iCs/>
                <w:color w:val="000000"/>
                <w:szCs w:val="24"/>
                <w:lang w:val="en-US"/>
              </w:rPr>
              <w:t>ii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A5CB4" w14:textId="77777777" w:rsidR="00B63314" w:rsidRPr="007F6E4F" w:rsidRDefault="00B63314" w:rsidP="00001D83">
            <w:pPr>
              <w:pStyle w:val="a3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33C01" w14:textId="77777777" w:rsidR="00B63314" w:rsidRPr="008D41C4" w:rsidRDefault="00B63314" w:rsidP="00001D83">
            <w:pPr>
              <w:pStyle w:val="a3"/>
              <w:jc w:val="center"/>
              <w:rPr>
                <w:color w:val="000000"/>
                <w:szCs w:val="24"/>
                <w:lang w:val="ro-RO"/>
              </w:rPr>
            </w:pPr>
          </w:p>
        </w:tc>
      </w:tr>
      <w:tr w:rsidR="00B63314" w:rsidRPr="007F6E4F" w14:paraId="42ABA598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0F7F9" w14:textId="77777777" w:rsidR="00B63314" w:rsidRPr="007F6E4F" w:rsidRDefault="00B63314" w:rsidP="00001D83">
            <w:pPr>
              <w:pStyle w:val="a3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  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Cheltuieli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F6E8" w14:textId="77777777" w:rsidR="00B63314" w:rsidRPr="007F6E4F" w:rsidRDefault="00B63314" w:rsidP="00001D83">
            <w:pPr>
              <w:pStyle w:val="a3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DE809" w14:textId="48E35636" w:rsidR="00B63314" w:rsidRPr="007D5CA3" w:rsidRDefault="00C058DB" w:rsidP="00001D83">
            <w:pPr>
              <w:pStyle w:val="a3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b/>
                <w:bCs/>
                <w:color w:val="000000"/>
                <w:szCs w:val="24"/>
                <w:lang w:val="ro-RO"/>
              </w:rPr>
              <w:t>2728,5</w:t>
            </w:r>
          </w:p>
        </w:tc>
      </w:tr>
      <w:tr w:rsidR="00B63314" w:rsidRPr="007F6E4F" w14:paraId="5331B742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C89AA" w14:textId="77777777" w:rsidR="00B63314" w:rsidRPr="00F86AAF" w:rsidRDefault="00F86AAF" w:rsidP="00001D83">
            <w:pPr>
              <w:pStyle w:val="a3"/>
              <w:rPr>
                <w:iCs/>
                <w:color w:val="000000"/>
                <w:szCs w:val="24"/>
                <w:lang w:val="ro-RO"/>
              </w:rPr>
            </w:pPr>
            <w:r>
              <w:rPr>
                <w:iCs/>
                <w:color w:val="000000"/>
                <w:szCs w:val="24"/>
                <w:lang w:val="ro-RO"/>
              </w:rPr>
              <w:t>Exercitarea  guvernării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299A" w14:textId="77777777" w:rsidR="00B63314" w:rsidRPr="007F6E4F" w:rsidRDefault="00B63314" w:rsidP="00001D83">
            <w:pPr>
              <w:pStyle w:val="a3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0301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AF9E6" w14:textId="0671D842" w:rsidR="00B63314" w:rsidRPr="008D41C4" w:rsidRDefault="00C058DB" w:rsidP="00001D83">
            <w:pPr>
              <w:pStyle w:val="a3"/>
              <w:jc w:val="center"/>
              <w:rPr>
                <w:bCs/>
                <w:color w:val="000000"/>
                <w:szCs w:val="24"/>
                <w:lang w:val="ro-RO"/>
              </w:rPr>
            </w:pPr>
            <w:r>
              <w:rPr>
                <w:bCs/>
                <w:color w:val="000000"/>
                <w:szCs w:val="24"/>
                <w:lang w:val="ro-RO"/>
              </w:rPr>
              <w:t>2728,5</w:t>
            </w:r>
          </w:p>
        </w:tc>
      </w:tr>
      <w:tr w:rsidR="00F86AAF" w:rsidRPr="00F86AAF" w14:paraId="4EFFF99E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03C7D" w14:textId="77777777" w:rsidR="00F86AAF" w:rsidRPr="00F86AAF" w:rsidRDefault="00272E08" w:rsidP="00001D83">
            <w:pPr>
              <w:pStyle w:val="a3"/>
              <w:rPr>
                <w:iCs/>
                <w:color w:val="000000"/>
                <w:szCs w:val="24"/>
                <w:lang w:val="en-US"/>
              </w:rPr>
            </w:pPr>
            <w:proofErr w:type="spellStart"/>
            <w:r>
              <w:rPr>
                <w:iCs/>
                <w:color w:val="000000"/>
                <w:szCs w:val="24"/>
                <w:lang w:val="en-US"/>
              </w:rPr>
              <w:t>Servicii</w:t>
            </w:r>
            <w:proofErr w:type="spellEnd"/>
            <w:r>
              <w:rPr>
                <w:iCs/>
                <w:color w:val="000000"/>
                <w:szCs w:val="24"/>
                <w:lang w:val="en-US"/>
              </w:rPr>
              <w:t xml:space="preserve"> de </w:t>
            </w:r>
            <w:proofErr w:type="spellStart"/>
            <w:r>
              <w:rPr>
                <w:iCs/>
                <w:color w:val="000000"/>
                <w:szCs w:val="24"/>
                <w:lang w:val="en-US"/>
              </w:rPr>
              <w:t>pompieri</w:t>
            </w:r>
            <w:proofErr w:type="spellEnd"/>
            <w:r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Cs w:val="24"/>
                <w:lang w:val="en-US"/>
              </w:rPr>
              <w:t>ş</w:t>
            </w:r>
            <w:r w:rsidR="00F86AAF">
              <w:rPr>
                <w:iCs/>
                <w:color w:val="000000"/>
                <w:szCs w:val="24"/>
                <w:lang w:val="en-US"/>
              </w:rPr>
              <w:t>i</w:t>
            </w:r>
            <w:proofErr w:type="spellEnd"/>
            <w:r w:rsidR="00F86AA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="00F86AAF">
              <w:rPr>
                <w:iCs/>
                <w:color w:val="000000"/>
                <w:szCs w:val="24"/>
                <w:lang w:val="en-US"/>
              </w:rPr>
              <w:t>salvatori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5542" w14:textId="77777777" w:rsidR="00F86AAF" w:rsidRPr="00272E08" w:rsidRDefault="00F86AAF" w:rsidP="00001D83">
            <w:pPr>
              <w:pStyle w:val="a3"/>
              <w:jc w:val="center"/>
              <w:rPr>
                <w:b/>
                <w:color w:val="000000"/>
                <w:szCs w:val="24"/>
                <w:lang w:val="en-US"/>
              </w:rPr>
            </w:pPr>
            <w:r w:rsidRPr="00272E08">
              <w:rPr>
                <w:b/>
                <w:color w:val="000000"/>
                <w:szCs w:val="24"/>
                <w:lang w:val="en-US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CBA9E" w14:textId="77777777" w:rsidR="00F86AAF" w:rsidRDefault="00F86AAF" w:rsidP="00001D83">
            <w:pPr>
              <w:pStyle w:val="a3"/>
              <w:jc w:val="center"/>
              <w:rPr>
                <w:bCs/>
                <w:color w:val="000000"/>
                <w:szCs w:val="24"/>
                <w:lang w:val="ro-RO"/>
              </w:rPr>
            </w:pPr>
          </w:p>
        </w:tc>
      </w:tr>
      <w:tr w:rsidR="00F86AAF" w:rsidRPr="00F86AAF" w14:paraId="6F5CD9CA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80169" w14:textId="77777777" w:rsidR="00F86AAF" w:rsidRPr="00F86AAF" w:rsidRDefault="00F86AAF" w:rsidP="00001D83">
            <w:pPr>
              <w:pStyle w:val="a3"/>
              <w:rPr>
                <w:iCs/>
                <w:color w:val="000000"/>
                <w:szCs w:val="24"/>
                <w:lang w:val="en-US"/>
              </w:rPr>
            </w:pPr>
            <w:proofErr w:type="spellStart"/>
            <w:r>
              <w:rPr>
                <w:iCs/>
                <w:color w:val="000000"/>
                <w:szCs w:val="24"/>
                <w:lang w:val="en-US"/>
              </w:rPr>
              <w:t>Resurse</w:t>
            </w:r>
            <w:proofErr w:type="spellEnd"/>
            <w:r>
              <w:rPr>
                <w:iCs/>
                <w:color w:val="000000"/>
                <w:szCs w:val="24"/>
                <w:lang w:val="en-US"/>
              </w:rPr>
              <w:t xml:space="preserve">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E74C" w14:textId="77777777" w:rsidR="00F86AAF" w:rsidRPr="00F86AAF" w:rsidRDefault="00F86AAF" w:rsidP="00001D83">
            <w:pPr>
              <w:pStyle w:val="a3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1365" w14:textId="10FF3B65" w:rsidR="00F86AAF" w:rsidRPr="00F34EAC" w:rsidRDefault="00C058DB" w:rsidP="00001D83">
            <w:pPr>
              <w:pStyle w:val="a3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b/>
                <w:bCs/>
                <w:color w:val="000000"/>
                <w:szCs w:val="24"/>
                <w:lang w:val="ro-RO"/>
              </w:rPr>
              <w:t>235,8</w:t>
            </w:r>
          </w:p>
        </w:tc>
      </w:tr>
      <w:tr w:rsidR="00F86AAF" w:rsidRPr="00F86AAF" w14:paraId="02086AC4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BFAE4" w14:textId="77777777" w:rsidR="00F86AAF" w:rsidRPr="00F86AAF" w:rsidRDefault="00F86AAF" w:rsidP="00001D83">
            <w:pPr>
              <w:pStyle w:val="a3"/>
              <w:rPr>
                <w:iCs/>
                <w:color w:val="000000"/>
                <w:szCs w:val="24"/>
                <w:lang w:val="en-US"/>
              </w:rPr>
            </w:pPr>
            <w:proofErr w:type="spellStart"/>
            <w:r>
              <w:rPr>
                <w:iCs/>
                <w:color w:val="000000"/>
                <w:szCs w:val="24"/>
                <w:lang w:val="en-US"/>
              </w:rPr>
              <w:t>Resurse</w:t>
            </w:r>
            <w:proofErr w:type="spellEnd"/>
            <w:r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Cs w:val="24"/>
                <w:lang w:val="en-US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D4DE" w14:textId="77777777" w:rsidR="00F86AAF" w:rsidRPr="00F86AAF" w:rsidRDefault="00655008" w:rsidP="00001D83">
            <w:pPr>
              <w:pStyle w:val="a3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732E5" w14:textId="65384E24" w:rsidR="00F86AAF" w:rsidRDefault="00C058DB" w:rsidP="00001D83">
            <w:pPr>
              <w:pStyle w:val="a3"/>
              <w:jc w:val="center"/>
              <w:rPr>
                <w:bCs/>
                <w:color w:val="000000"/>
                <w:szCs w:val="24"/>
                <w:lang w:val="ro-RO"/>
              </w:rPr>
            </w:pPr>
            <w:r>
              <w:rPr>
                <w:bCs/>
                <w:color w:val="000000"/>
                <w:szCs w:val="24"/>
                <w:lang w:val="ro-RO"/>
              </w:rPr>
              <w:t>234,8</w:t>
            </w:r>
          </w:p>
        </w:tc>
      </w:tr>
      <w:tr w:rsidR="00F86AAF" w:rsidRPr="00F86AAF" w14:paraId="0DFE638A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48014" w14:textId="77777777" w:rsidR="00F86AAF" w:rsidRPr="00F86AAF" w:rsidRDefault="00F86AAF" w:rsidP="00001D83">
            <w:pPr>
              <w:pStyle w:val="a3"/>
              <w:rPr>
                <w:iCs/>
                <w:color w:val="000000"/>
                <w:szCs w:val="24"/>
                <w:lang w:val="ro-RO"/>
              </w:rPr>
            </w:pPr>
            <w:r>
              <w:rPr>
                <w:iCs/>
                <w:color w:val="000000"/>
                <w:szCs w:val="24"/>
                <w:lang w:val="ro-RO"/>
              </w:rPr>
              <w:t>Resurse colectate de autorităti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22C74" w14:textId="77777777" w:rsidR="00F86AAF" w:rsidRPr="00F86AAF" w:rsidRDefault="00655008" w:rsidP="00001D83">
            <w:pPr>
              <w:pStyle w:val="a3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1691" w14:textId="72AECEDF" w:rsidR="00F86AAF" w:rsidRDefault="00C058DB" w:rsidP="00001D83">
            <w:pPr>
              <w:pStyle w:val="a3"/>
              <w:jc w:val="center"/>
              <w:rPr>
                <w:bCs/>
                <w:color w:val="000000"/>
                <w:szCs w:val="24"/>
                <w:lang w:val="ro-RO"/>
              </w:rPr>
            </w:pPr>
            <w:r>
              <w:rPr>
                <w:bCs/>
                <w:color w:val="000000"/>
                <w:szCs w:val="24"/>
                <w:lang w:val="ro-RO"/>
              </w:rPr>
              <w:t>1,0</w:t>
            </w:r>
          </w:p>
        </w:tc>
      </w:tr>
      <w:tr w:rsidR="00F86AAF" w:rsidRPr="00F86AAF" w14:paraId="30B34BD9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D54B6" w14:textId="3C7BB188" w:rsidR="00F86AAF" w:rsidRPr="004B61F4" w:rsidRDefault="00F86AAF" w:rsidP="00001D83">
            <w:pPr>
              <w:pStyle w:val="a3"/>
              <w:rPr>
                <w:b/>
                <w:bCs/>
                <w:iCs/>
                <w:color w:val="000000"/>
                <w:szCs w:val="24"/>
                <w:lang w:val="ro-RO"/>
              </w:rPr>
            </w:pPr>
            <w:r w:rsidRPr="004B61F4">
              <w:rPr>
                <w:b/>
                <w:bCs/>
                <w:iCs/>
                <w:color w:val="000000"/>
                <w:szCs w:val="24"/>
                <w:lang w:val="ro-RO"/>
              </w:rPr>
              <w:t>Cheltueli</w:t>
            </w:r>
            <w:r w:rsidR="004B61F4">
              <w:rPr>
                <w:b/>
                <w:bCs/>
                <w:iCs/>
                <w:color w:val="000000"/>
                <w:szCs w:val="24"/>
                <w:lang w:val="ro-RO"/>
              </w:rPr>
              <w:t>,</w:t>
            </w:r>
            <w:r w:rsidRPr="004B61F4">
              <w:rPr>
                <w:b/>
                <w:bCs/>
                <w:iCs/>
                <w:color w:val="000000"/>
                <w:szCs w:val="24"/>
                <w:lang w:val="ro-RO"/>
              </w:rPr>
              <w:t xml:space="preserve">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B112" w14:textId="77777777" w:rsidR="00F86AAF" w:rsidRPr="00F86AAF" w:rsidRDefault="00F86AAF" w:rsidP="00001D83">
            <w:pPr>
              <w:pStyle w:val="a3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0C931" w14:textId="5605EDAC" w:rsidR="00F86AAF" w:rsidRPr="00F34EAC" w:rsidRDefault="004B61F4" w:rsidP="00001D83">
            <w:pPr>
              <w:pStyle w:val="a3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b/>
                <w:bCs/>
                <w:color w:val="000000"/>
                <w:szCs w:val="24"/>
                <w:lang w:val="ro-RO"/>
              </w:rPr>
              <w:t>235,8</w:t>
            </w:r>
          </w:p>
        </w:tc>
      </w:tr>
      <w:tr w:rsidR="00F86AAF" w:rsidRPr="00F86AAF" w14:paraId="57EDFC03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17EA6" w14:textId="77777777" w:rsidR="00F86AAF" w:rsidRDefault="00F86AAF" w:rsidP="00001D83">
            <w:pPr>
              <w:pStyle w:val="a3"/>
              <w:rPr>
                <w:iCs/>
                <w:color w:val="000000"/>
                <w:szCs w:val="24"/>
                <w:lang w:val="ro-RO"/>
              </w:rPr>
            </w:pPr>
            <w:r>
              <w:rPr>
                <w:iCs/>
                <w:color w:val="000000"/>
                <w:szCs w:val="24"/>
                <w:lang w:val="ro-RO"/>
              </w:rPr>
              <w:t>Protectia civilă si apărarea împotriva  incendiilor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496B3" w14:textId="77777777" w:rsidR="00F86AAF" w:rsidRPr="00F86AAF" w:rsidRDefault="00655008" w:rsidP="00001D83">
            <w:pPr>
              <w:pStyle w:val="a3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3702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61630" w14:textId="5995619A" w:rsidR="00F86AAF" w:rsidRDefault="0010259A" w:rsidP="00655008">
            <w:pPr>
              <w:pStyle w:val="a3"/>
              <w:rPr>
                <w:bCs/>
                <w:color w:val="000000"/>
                <w:szCs w:val="24"/>
                <w:lang w:val="ro-RO"/>
              </w:rPr>
            </w:pPr>
            <w:r>
              <w:rPr>
                <w:bCs/>
                <w:color w:val="000000"/>
                <w:szCs w:val="24"/>
                <w:lang w:val="ro-RO"/>
              </w:rPr>
              <w:t xml:space="preserve">     235,8</w:t>
            </w:r>
          </w:p>
        </w:tc>
      </w:tr>
      <w:tr w:rsidR="00B63314" w:rsidRPr="007F6E4F" w14:paraId="0E908A5B" w14:textId="77777777" w:rsidTr="00D14DE0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9F15B" w14:textId="77777777" w:rsidR="00B63314" w:rsidRPr="007F6E4F" w:rsidRDefault="00B63314" w:rsidP="00001D83">
            <w:pPr>
              <w:pStyle w:val="a3"/>
              <w:rPr>
                <w:b/>
                <w:bCs/>
                <w:iCs/>
                <w:color w:val="000000"/>
                <w:szCs w:val="24"/>
              </w:rPr>
            </w:pPr>
            <w:proofErr w:type="spellStart"/>
            <w:r w:rsidRPr="007F6E4F">
              <w:rPr>
                <w:b/>
                <w:bCs/>
                <w:iCs/>
                <w:color w:val="000000"/>
                <w:szCs w:val="24"/>
              </w:rPr>
              <w:t>Servicii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</w:rPr>
              <w:t>în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</w:rPr>
              <w:t>domeniul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</w:rPr>
              <w:t>economiei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09F9" w14:textId="77777777" w:rsidR="00B63314" w:rsidRPr="007F6E4F" w:rsidRDefault="00B63314" w:rsidP="00001D83">
            <w:pPr>
              <w:pStyle w:val="a3"/>
              <w:jc w:val="center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46E19" w14:textId="77777777" w:rsidR="00B63314" w:rsidRPr="007F6E4F" w:rsidRDefault="00B63314" w:rsidP="00001D83">
            <w:pPr>
              <w:pStyle w:val="a3"/>
              <w:jc w:val="center"/>
              <w:rPr>
                <w:color w:val="000000"/>
                <w:szCs w:val="24"/>
              </w:rPr>
            </w:pPr>
          </w:p>
        </w:tc>
      </w:tr>
      <w:tr w:rsidR="00B63314" w:rsidRPr="007F6E4F" w14:paraId="0D069FF0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86D4B" w14:textId="77777777" w:rsidR="00B63314" w:rsidRPr="007F6E4F" w:rsidRDefault="00B63314" w:rsidP="00001D83">
            <w:pPr>
              <w:pStyle w:val="a3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  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Resurse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5C4D6" w14:textId="77777777" w:rsidR="00B63314" w:rsidRPr="007F6E4F" w:rsidRDefault="00B63314" w:rsidP="00001D83">
            <w:pPr>
              <w:pStyle w:val="a3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D49D8" w14:textId="2FC8B5C0" w:rsidR="00B63314" w:rsidRPr="008D41C4" w:rsidRDefault="0010259A" w:rsidP="00001D83">
            <w:pPr>
              <w:pStyle w:val="a3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b/>
                <w:bCs/>
                <w:color w:val="000000"/>
                <w:szCs w:val="24"/>
                <w:lang w:val="ro-RO"/>
              </w:rPr>
              <w:t>8916,1</w:t>
            </w:r>
          </w:p>
        </w:tc>
      </w:tr>
      <w:tr w:rsidR="00B63314" w:rsidRPr="007F6E4F" w14:paraId="0C15DC8D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28411" w14:textId="77777777" w:rsidR="00B63314" w:rsidRPr="007F6E4F" w:rsidRDefault="00B63314" w:rsidP="00001D83">
            <w:pPr>
              <w:pStyle w:val="a3"/>
              <w:rPr>
                <w:iCs/>
                <w:color w:val="000000"/>
                <w:szCs w:val="24"/>
              </w:rPr>
            </w:pPr>
            <w:r w:rsidRPr="007F6E4F">
              <w:rPr>
                <w:iCs/>
                <w:color w:val="000000"/>
                <w:szCs w:val="24"/>
              </w:rPr>
              <w:t xml:space="preserve">           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Resurse</w:t>
            </w:r>
            <w:proofErr w:type="spellEnd"/>
            <w:r w:rsidRPr="007F6E4F">
              <w:rPr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5DC2" w14:textId="77777777" w:rsidR="00B63314" w:rsidRPr="007F6E4F" w:rsidRDefault="00B63314" w:rsidP="00001D83">
            <w:pPr>
              <w:pStyle w:val="a3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6D6AA" w14:textId="4A181898" w:rsidR="00B63314" w:rsidRPr="008D41C4" w:rsidRDefault="0010259A" w:rsidP="009F538D">
            <w:pPr>
              <w:pStyle w:val="a3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 xml:space="preserve">   8916,1</w:t>
            </w:r>
          </w:p>
        </w:tc>
      </w:tr>
      <w:tr w:rsidR="00B63314" w:rsidRPr="007F6E4F" w14:paraId="62399A5B" w14:textId="77777777" w:rsidTr="00D14DE0">
        <w:trPr>
          <w:trHeight w:val="399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AC7D1" w14:textId="77777777" w:rsidR="00B63314" w:rsidRPr="007F6E4F" w:rsidRDefault="00B63314" w:rsidP="00001D83">
            <w:pPr>
              <w:pStyle w:val="a3"/>
              <w:rPr>
                <w:iCs/>
                <w:color w:val="000000"/>
                <w:szCs w:val="24"/>
                <w:lang w:val="en-US"/>
              </w:rPr>
            </w:pPr>
            <w:r w:rsidRPr="007F6E4F">
              <w:rPr>
                <w:iCs/>
                <w:color w:val="000000"/>
                <w:szCs w:val="24"/>
                <w:lang w:val="en-US"/>
              </w:rPr>
              <w:t xml:space="preserve">           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Resurse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colectate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de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autorită</w:t>
            </w:r>
            <w:r w:rsidR="00DF441F" w:rsidRPr="007F6E4F">
              <w:rPr>
                <w:rFonts w:ascii="Cambria" w:hAnsi="Cambria"/>
                <w:iCs/>
                <w:color w:val="000000"/>
                <w:szCs w:val="24"/>
                <w:lang w:val="en-US"/>
              </w:rPr>
              <w:t>ţ</w:t>
            </w:r>
            <w:r w:rsidRPr="007F6E4F">
              <w:rPr>
                <w:iCs/>
                <w:color w:val="000000"/>
                <w:szCs w:val="24"/>
                <w:lang w:val="en-US"/>
              </w:rPr>
              <w:t>i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>/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institu</w:t>
            </w:r>
            <w:r w:rsidR="00DF441F" w:rsidRPr="007F6E4F">
              <w:rPr>
                <w:rFonts w:ascii="Cambria" w:hAnsi="Cambria"/>
                <w:iCs/>
                <w:color w:val="000000"/>
                <w:szCs w:val="24"/>
                <w:lang w:val="en-US"/>
              </w:rPr>
              <w:t>ţ</w:t>
            </w:r>
            <w:r w:rsidRPr="007F6E4F">
              <w:rPr>
                <w:iCs/>
                <w:color w:val="000000"/>
                <w:szCs w:val="24"/>
                <w:lang w:val="en-US"/>
              </w:rPr>
              <w:t>ii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786A" w14:textId="77777777" w:rsidR="00B63314" w:rsidRPr="007F6E4F" w:rsidRDefault="00B63314" w:rsidP="00001D83">
            <w:pPr>
              <w:pStyle w:val="a3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4C07" w14:textId="36FD4611" w:rsidR="00B63314" w:rsidRPr="00DE1953" w:rsidRDefault="00B63314" w:rsidP="00001D83">
            <w:pPr>
              <w:pStyle w:val="a3"/>
              <w:jc w:val="center"/>
              <w:rPr>
                <w:color w:val="000000"/>
                <w:szCs w:val="24"/>
                <w:lang w:val="ro-RO"/>
              </w:rPr>
            </w:pPr>
          </w:p>
        </w:tc>
      </w:tr>
      <w:tr w:rsidR="00B63314" w:rsidRPr="007F6E4F" w14:paraId="6B0A64C8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391E3" w14:textId="77777777" w:rsidR="00B63314" w:rsidRPr="007F6E4F" w:rsidRDefault="00B63314" w:rsidP="00001D83">
            <w:pPr>
              <w:pStyle w:val="a3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lastRenderedPageBreak/>
              <w:t xml:space="preserve">  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Cheltuieli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0A2D4" w14:textId="77777777" w:rsidR="00B63314" w:rsidRPr="007F6E4F" w:rsidRDefault="00B63314" w:rsidP="00001D83">
            <w:pPr>
              <w:pStyle w:val="a3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39866" w14:textId="7CD0FCA8" w:rsidR="00C2758A" w:rsidRPr="007D5CA3" w:rsidRDefault="0010259A" w:rsidP="00020AC5">
            <w:pPr>
              <w:pStyle w:val="a3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b/>
                <w:bCs/>
                <w:color w:val="000000"/>
                <w:szCs w:val="24"/>
                <w:lang w:val="ro-RO"/>
              </w:rPr>
              <w:t xml:space="preserve">   8916,1</w:t>
            </w:r>
          </w:p>
        </w:tc>
      </w:tr>
      <w:tr w:rsidR="00B63314" w:rsidRPr="007F6E4F" w14:paraId="3CF68725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943CC" w14:textId="77777777" w:rsidR="00B63314" w:rsidRPr="007F6E4F" w:rsidRDefault="00B63314" w:rsidP="00001D83">
            <w:pPr>
              <w:pStyle w:val="a3"/>
              <w:rPr>
                <w:iCs/>
                <w:color w:val="000000"/>
                <w:szCs w:val="24"/>
              </w:rPr>
            </w:pPr>
            <w:proofErr w:type="spellStart"/>
            <w:r w:rsidRPr="007F6E4F">
              <w:rPr>
                <w:iCs/>
                <w:color w:val="000000"/>
                <w:szCs w:val="24"/>
              </w:rPr>
              <w:t>Administrarea</w:t>
            </w:r>
            <w:proofErr w:type="spellEnd"/>
            <w:r w:rsidRPr="007F6E4F">
              <w:rPr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patrimoniului</w:t>
            </w:r>
            <w:proofErr w:type="spellEnd"/>
            <w:r w:rsidRPr="007F6E4F">
              <w:rPr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de</w:t>
            </w:r>
            <w:proofErr w:type="spellEnd"/>
            <w:r w:rsidRPr="007F6E4F">
              <w:rPr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stat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9565" w14:textId="77777777" w:rsidR="00B63314" w:rsidRPr="007F6E4F" w:rsidRDefault="00B63314" w:rsidP="00001D83">
            <w:pPr>
              <w:pStyle w:val="a3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5009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20494" w14:textId="73CB1F50" w:rsidR="00B63314" w:rsidRPr="008D41C4" w:rsidRDefault="0010259A" w:rsidP="00A949BA">
            <w:pPr>
              <w:pStyle w:val="a3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780,0</w:t>
            </w:r>
          </w:p>
        </w:tc>
      </w:tr>
      <w:tr w:rsidR="00B63314" w:rsidRPr="00E72B41" w14:paraId="56EC2411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B6710" w14:textId="77777777" w:rsidR="00B63314" w:rsidRPr="007F6E4F" w:rsidRDefault="00B63314" w:rsidP="00001D83">
            <w:pPr>
              <w:pStyle w:val="a3"/>
              <w:rPr>
                <w:iCs/>
                <w:color w:val="000000"/>
                <w:szCs w:val="24"/>
              </w:rPr>
            </w:pPr>
            <w:proofErr w:type="spellStart"/>
            <w:r w:rsidRPr="007F6E4F">
              <w:rPr>
                <w:iCs/>
                <w:color w:val="000000"/>
                <w:szCs w:val="24"/>
              </w:rPr>
              <w:t>Dezvoltarea</w:t>
            </w:r>
            <w:proofErr w:type="spellEnd"/>
            <w:r w:rsidRPr="007F6E4F">
              <w:rPr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drumurilor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BBBC" w14:textId="77777777" w:rsidR="00B63314" w:rsidRPr="007F6E4F" w:rsidRDefault="00B63314" w:rsidP="00001D83">
            <w:pPr>
              <w:pStyle w:val="a3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6402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7FCDB" w14:textId="4774302B" w:rsidR="00B63314" w:rsidRPr="008D41C4" w:rsidRDefault="0010259A" w:rsidP="00A949BA">
            <w:pPr>
              <w:pStyle w:val="a3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8136,1</w:t>
            </w:r>
          </w:p>
        </w:tc>
      </w:tr>
      <w:tr w:rsidR="00B63314" w:rsidRPr="00E72B41" w14:paraId="231E85C6" w14:textId="77777777" w:rsidTr="00D14DE0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07718" w14:textId="77777777" w:rsidR="00B63314" w:rsidRPr="007F6E4F" w:rsidRDefault="00B63314" w:rsidP="00001D83">
            <w:pPr>
              <w:pStyle w:val="a3"/>
              <w:rPr>
                <w:b/>
                <w:bCs/>
                <w:iCs/>
                <w:color w:val="000000"/>
                <w:szCs w:val="24"/>
                <w:lang w:val="en-US"/>
              </w:rPr>
            </w:pPr>
            <w:proofErr w:type="spellStart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>Gospodăria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de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>locuinţe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>şi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>gospodăria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>serviciilor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>comunale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A22C" w14:textId="77777777" w:rsidR="00B63314" w:rsidRPr="00E72B41" w:rsidRDefault="00B63314" w:rsidP="00001D83">
            <w:pPr>
              <w:pStyle w:val="a3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  <w:r w:rsidRPr="00E72B41">
              <w:rPr>
                <w:b/>
                <w:bCs/>
                <w:color w:val="000000"/>
                <w:szCs w:val="24"/>
                <w:lang w:val="en-US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B2C48" w14:textId="06071515" w:rsidR="00B63314" w:rsidRPr="004B61F4" w:rsidRDefault="0010259A" w:rsidP="00A949BA">
            <w:pPr>
              <w:pStyle w:val="a3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  <w:r w:rsidRPr="004B61F4">
              <w:rPr>
                <w:b/>
                <w:bCs/>
                <w:color w:val="000000"/>
                <w:szCs w:val="24"/>
                <w:lang w:val="en-US"/>
              </w:rPr>
              <w:t>2626,6</w:t>
            </w:r>
          </w:p>
        </w:tc>
      </w:tr>
      <w:tr w:rsidR="00B63314" w:rsidRPr="00E72B41" w14:paraId="762E13BB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EB892" w14:textId="77777777" w:rsidR="00B63314" w:rsidRPr="00E72B41" w:rsidRDefault="00B63314" w:rsidP="00001D83">
            <w:pPr>
              <w:pStyle w:val="a3"/>
              <w:rPr>
                <w:b/>
                <w:bCs/>
                <w:color w:val="000000"/>
                <w:szCs w:val="24"/>
                <w:lang w:val="en-US"/>
              </w:rPr>
            </w:pPr>
            <w:r w:rsidRPr="00E72B41">
              <w:rPr>
                <w:b/>
                <w:bCs/>
                <w:color w:val="000000"/>
                <w:szCs w:val="24"/>
                <w:lang w:val="en-US"/>
              </w:rPr>
              <w:t xml:space="preserve">      </w:t>
            </w:r>
            <w:proofErr w:type="spellStart"/>
            <w:r w:rsidRPr="00E72B41">
              <w:rPr>
                <w:b/>
                <w:bCs/>
                <w:color w:val="000000"/>
                <w:szCs w:val="24"/>
                <w:lang w:val="en-US"/>
              </w:rPr>
              <w:t>Resurse</w:t>
            </w:r>
            <w:proofErr w:type="spellEnd"/>
            <w:r w:rsidRPr="00E72B41">
              <w:rPr>
                <w:b/>
                <w:bCs/>
                <w:color w:val="000000"/>
                <w:szCs w:val="24"/>
                <w:lang w:val="en-US"/>
              </w:rPr>
              <w:t>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A95C" w14:textId="77777777" w:rsidR="00B63314" w:rsidRPr="00E72B41" w:rsidRDefault="00B63314" w:rsidP="00001D83">
            <w:pPr>
              <w:pStyle w:val="a3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CEC9D" w14:textId="78DB866F" w:rsidR="00B63314" w:rsidRPr="008D41C4" w:rsidRDefault="00B63314" w:rsidP="00A949BA">
            <w:pPr>
              <w:pStyle w:val="a3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</w:p>
        </w:tc>
      </w:tr>
      <w:tr w:rsidR="00B63314" w:rsidRPr="007F6E4F" w14:paraId="0CF15E8F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7DED3" w14:textId="77777777" w:rsidR="00B63314" w:rsidRPr="00E72B41" w:rsidRDefault="00B63314" w:rsidP="00001D83">
            <w:pPr>
              <w:pStyle w:val="a3"/>
              <w:rPr>
                <w:iCs/>
                <w:color w:val="000000"/>
                <w:szCs w:val="24"/>
                <w:lang w:val="en-US"/>
              </w:rPr>
            </w:pPr>
            <w:r w:rsidRPr="00E72B41">
              <w:rPr>
                <w:iCs/>
                <w:color w:val="000000"/>
                <w:szCs w:val="24"/>
                <w:lang w:val="en-US"/>
              </w:rPr>
              <w:t xml:space="preserve">            </w:t>
            </w:r>
            <w:proofErr w:type="spellStart"/>
            <w:r w:rsidRPr="00E72B41">
              <w:rPr>
                <w:iCs/>
                <w:color w:val="000000"/>
                <w:szCs w:val="24"/>
                <w:lang w:val="en-US"/>
              </w:rPr>
              <w:t>Resurse</w:t>
            </w:r>
            <w:proofErr w:type="spellEnd"/>
            <w:r w:rsidRPr="00E72B41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72B41">
              <w:rPr>
                <w:iCs/>
                <w:color w:val="000000"/>
                <w:szCs w:val="24"/>
                <w:lang w:val="en-US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2217" w14:textId="77777777" w:rsidR="00B63314" w:rsidRPr="00E72B41" w:rsidRDefault="00B63314" w:rsidP="00001D83">
            <w:pPr>
              <w:pStyle w:val="a3"/>
              <w:jc w:val="center"/>
              <w:rPr>
                <w:color w:val="000000"/>
                <w:szCs w:val="24"/>
                <w:lang w:val="en-US"/>
              </w:rPr>
            </w:pPr>
            <w:r w:rsidRPr="00E72B41">
              <w:rPr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4933C" w14:textId="5D142026" w:rsidR="00B63314" w:rsidRPr="004B61F4" w:rsidRDefault="0010259A" w:rsidP="00A949BA">
            <w:pPr>
              <w:pStyle w:val="a3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 w:rsidRPr="004B61F4">
              <w:rPr>
                <w:b/>
                <w:bCs/>
                <w:color w:val="000000"/>
                <w:szCs w:val="24"/>
                <w:lang w:val="ro-RO"/>
              </w:rPr>
              <w:t>2626,6</w:t>
            </w:r>
          </w:p>
        </w:tc>
      </w:tr>
      <w:tr w:rsidR="00B63314" w:rsidRPr="007F6E4F" w14:paraId="370269F7" w14:textId="77777777" w:rsidTr="00D14DE0">
        <w:trPr>
          <w:trHeight w:val="339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54DCC" w14:textId="77777777" w:rsidR="00B63314" w:rsidRPr="007F6E4F" w:rsidRDefault="00B63314" w:rsidP="00001D83">
            <w:pPr>
              <w:pStyle w:val="a3"/>
              <w:rPr>
                <w:iCs/>
                <w:color w:val="000000"/>
                <w:szCs w:val="24"/>
                <w:lang w:val="en-US"/>
              </w:rPr>
            </w:pPr>
            <w:r w:rsidRPr="007F6E4F">
              <w:rPr>
                <w:iCs/>
                <w:color w:val="000000"/>
                <w:szCs w:val="24"/>
                <w:lang w:val="en-US"/>
              </w:rPr>
              <w:t xml:space="preserve">           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Resurse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colectate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de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autorită</w:t>
            </w:r>
            <w:r w:rsidR="00DF441F" w:rsidRPr="007F6E4F">
              <w:rPr>
                <w:rFonts w:ascii="Cambria" w:hAnsi="Cambria"/>
                <w:iCs/>
                <w:color w:val="000000"/>
                <w:szCs w:val="24"/>
                <w:lang w:val="en-US"/>
              </w:rPr>
              <w:t>ţ</w:t>
            </w:r>
            <w:r w:rsidRPr="007F6E4F">
              <w:rPr>
                <w:iCs/>
                <w:color w:val="000000"/>
                <w:szCs w:val="24"/>
                <w:lang w:val="en-US"/>
              </w:rPr>
              <w:t>i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>/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institu</w:t>
            </w:r>
            <w:r w:rsidR="00DF441F" w:rsidRPr="007F6E4F">
              <w:rPr>
                <w:rFonts w:ascii="Cambria" w:hAnsi="Cambria"/>
                <w:iCs/>
                <w:color w:val="000000"/>
                <w:szCs w:val="24"/>
                <w:lang w:val="en-US"/>
              </w:rPr>
              <w:t>ţ</w:t>
            </w:r>
            <w:r w:rsidRPr="007F6E4F">
              <w:rPr>
                <w:iCs/>
                <w:color w:val="000000"/>
                <w:szCs w:val="24"/>
                <w:lang w:val="en-US"/>
              </w:rPr>
              <w:t>ii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64748" w14:textId="77777777" w:rsidR="00B63314" w:rsidRPr="007F6E4F" w:rsidRDefault="00B63314" w:rsidP="00001D83">
            <w:pPr>
              <w:pStyle w:val="a3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94329" w14:textId="77777777" w:rsidR="00B63314" w:rsidRPr="007F6E4F" w:rsidRDefault="00B63314" w:rsidP="00A949BA">
            <w:pPr>
              <w:pStyle w:val="a3"/>
              <w:jc w:val="center"/>
              <w:rPr>
                <w:color w:val="000000"/>
                <w:szCs w:val="24"/>
              </w:rPr>
            </w:pPr>
          </w:p>
        </w:tc>
      </w:tr>
      <w:tr w:rsidR="00B63314" w:rsidRPr="007F6E4F" w14:paraId="2CE0F6AF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7FC0C" w14:textId="77777777" w:rsidR="00B63314" w:rsidRPr="007F6E4F" w:rsidRDefault="00B63314" w:rsidP="00001D83">
            <w:pPr>
              <w:pStyle w:val="a3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  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Cheltuieli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57F7" w14:textId="77777777" w:rsidR="00B63314" w:rsidRPr="007F6E4F" w:rsidRDefault="00B63314" w:rsidP="00001D83">
            <w:pPr>
              <w:pStyle w:val="a3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45F18" w14:textId="421D516A" w:rsidR="00B63314" w:rsidRPr="007D5CA3" w:rsidRDefault="0010259A" w:rsidP="00A949BA">
            <w:pPr>
              <w:pStyle w:val="a3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b/>
                <w:bCs/>
                <w:color w:val="000000"/>
                <w:szCs w:val="24"/>
                <w:lang w:val="ro-RO"/>
              </w:rPr>
              <w:t>2626</w:t>
            </w:r>
            <w:r w:rsidR="004B61F4">
              <w:rPr>
                <w:b/>
                <w:bCs/>
                <w:color w:val="000000"/>
                <w:szCs w:val="24"/>
                <w:lang w:val="ro-RO"/>
              </w:rPr>
              <w:t>,</w:t>
            </w:r>
            <w:r>
              <w:rPr>
                <w:b/>
                <w:bCs/>
                <w:color w:val="000000"/>
                <w:szCs w:val="24"/>
                <w:lang w:val="ro-RO"/>
              </w:rPr>
              <w:t>6</w:t>
            </w:r>
          </w:p>
        </w:tc>
      </w:tr>
      <w:tr w:rsidR="00B63314" w:rsidRPr="007F6E4F" w14:paraId="0B95EFFB" w14:textId="77777777" w:rsidTr="00D14DE0">
        <w:trPr>
          <w:trHeight w:val="32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45EAE" w14:textId="77777777" w:rsidR="00B63314" w:rsidRPr="007F6E4F" w:rsidRDefault="00B63314" w:rsidP="00001D83">
            <w:pPr>
              <w:pStyle w:val="a3"/>
              <w:rPr>
                <w:iCs/>
                <w:color w:val="000000"/>
                <w:szCs w:val="24"/>
                <w:lang w:val="en-US"/>
              </w:rPr>
            </w:pPr>
            <w:proofErr w:type="spellStart"/>
            <w:r w:rsidRPr="007F6E4F">
              <w:rPr>
                <w:bCs/>
                <w:iCs/>
                <w:color w:val="000000"/>
                <w:szCs w:val="24"/>
                <w:lang w:val="en-US"/>
              </w:rPr>
              <w:t>Dezvoltarea</w:t>
            </w:r>
            <w:proofErr w:type="spellEnd"/>
            <w:r w:rsidRPr="007F6E4F">
              <w:rPr>
                <w:bCs/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Cs/>
                <w:iCs/>
                <w:color w:val="000000"/>
                <w:szCs w:val="24"/>
                <w:lang w:val="en-US"/>
              </w:rPr>
              <w:t>gospodăriei</w:t>
            </w:r>
            <w:proofErr w:type="spellEnd"/>
            <w:r w:rsidRPr="007F6E4F">
              <w:rPr>
                <w:bCs/>
                <w:iCs/>
                <w:color w:val="000000"/>
                <w:szCs w:val="24"/>
                <w:lang w:val="en-US"/>
              </w:rPr>
              <w:t xml:space="preserve"> de </w:t>
            </w:r>
            <w:proofErr w:type="spellStart"/>
            <w:r w:rsidRPr="007F6E4F">
              <w:rPr>
                <w:bCs/>
                <w:iCs/>
                <w:color w:val="000000"/>
                <w:szCs w:val="24"/>
                <w:lang w:val="en-US"/>
              </w:rPr>
              <w:t>locuinţe</w:t>
            </w:r>
            <w:proofErr w:type="spellEnd"/>
            <w:r w:rsidRPr="007F6E4F">
              <w:rPr>
                <w:bCs/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Cs/>
                <w:iCs/>
                <w:color w:val="000000"/>
                <w:szCs w:val="24"/>
                <w:lang w:val="en-US"/>
              </w:rPr>
              <w:t>şi</w:t>
            </w:r>
            <w:proofErr w:type="spellEnd"/>
            <w:r w:rsidRPr="007F6E4F">
              <w:rPr>
                <w:bCs/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Cs/>
                <w:iCs/>
                <w:color w:val="000000"/>
                <w:szCs w:val="24"/>
                <w:lang w:val="en-US"/>
              </w:rPr>
              <w:t>serviciilor</w:t>
            </w:r>
            <w:proofErr w:type="spellEnd"/>
            <w:r w:rsidRPr="007F6E4F">
              <w:rPr>
                <w:bCs/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Cs/>
                <w:iCs/>
                <w:color w:val="000000"/>
                <w:szCs w:val="24"/>
                <w:lang w:val="en-US"/>
              </w:rPr>
              <w:t>comunale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2183" w14:textId="77777777" w:rsidR="00B63314" w:rsidRPr="007F6E4F" w:rsidRDefault="00B63314" w:rsidP="00001D83">
            <w:pPr>
              <w:pStyle w:val="a3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7502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F726F" w14:textId="6475A1A7" w:rsidR="00B63314" w:rsidRPr="008D41C4" w:rsidRDefault="0010259A" w:rsidP="00A949BA">
            <w:pPr>
              <w:pStyle w:val="a3"/>
              <w:jc w:val="center"/>
              <w:rPr>
                <w:bCs/>
                <w:color w:val="000000"/>
                <w:szCs w:val="24"/>
                <w:lang w:val="ro-RO"/>
              </w:rPr>
            </w:pPr>
            <w:r>
              <w:rPr>
                <w:bCs/>
                <w:color w:val="000000"/>
                <w:szCs w:val="24"/>
                <w:lang w:val="ro-RO"/>
              </w:rPr>
              <w:t>320,0</w:t>
            </w:r>
          </w:p>
        </w:tc>
      </w:tr>
      <w:tr w:rsidR="00B63314" w:rsidRPr="007F6E4F" w14:paraId="13DE5254" w14:textId="77777777" w:rsidTr="00D14DE0">
        <w:trPr>
          <w:trHeight w:val="41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439FE" w14:textId="5553030F" w:rsidR="00B63314" w:rsidRPr="00B01977" w:rsidRDefault="00B01977" w:rsidP="00001D83">
            <w:pPr>
              <w:pStyle w:val="a3"/>
              <w:rPr>
                <w:iCs/>
                <w:color w:val="000000"/>
                <w:szCs w:val="24"/>
              </w:rPr>
            </w:pPr>
            <w:proofErr w:type="spellStart"/>
            <w:r>
              <w:rPr>
                <w:iCs/>
                <w:color w:val="000000"/>
                <w:szCs w:val="24"/>
                <w:lang w:val="en-US"/>
              </w:rPr>
              <w:t>Aprovizionare</w:t>
            </w:r>
            <w:proofErr w:type="spellEnd"/>
            <w:r>
              <w:rPr>
                <w:iCs/>
                <w:color w:val="000000"/>
                <w:szCs w:val="24"/>
                <w:lang w:val="en-US"/>
              </w:rPr>
              <w:t xml:space="preserve"> cu </w:t>
            </w:r>
            <w:proofErr w:type="spellStart"/>
            <w:r>
              <w:rPr>
                <w:iCs/>
                <w:color w:val="000000"/>
                <w:szCs w:val="24"/>
                <w:lang w:val="en-US"/>
              </w:rPr>
              <w:t>apă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17588" w14:textId="33383DD7" w:rsidR="00B63314" w:rsidRPr="00B01977" w:rsidRDefault="00B63314" w:rsidP="00001D83">
            <w:pPr>
              <w:pStyle w:val="a3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750</w:t>
            </w:r>
            <w:r w:rsidR="00B01977">
              <w:rPr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694FD" w14:textId="574AD61C" w:rsidR="00B63314" w:rsidRPr="008D41C4" w:rsidRDefault="0010259A" w:rsidP="00A949BA">
            <w:pPr>
              <w:pStyle w:val="a3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2030,0</w:t>
            </w:r>
          </w:p>
        </w:tc>
      </w:tr>
      <w:tr w:rsidR="006B02A9" w:rsidRPr="006B02A9" w14:paraId="6CF1A929" w14:textId="77777777" w:rsidTr="00661040">
        <w:trPr>
          <w:trHeight w:val="41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F29A7" w14:textId="1AF39CFE" w:rsidR="006B02A9" w:rsidRPr="006B02A9" w:rsidRDefault="00B01977" w:rsidP="00001D83">
            <w:pPr>
              <w:pStyle w:val="a3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Iluminare stradală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DA943" w14:textId="6C4BB270" w:rsidR="006B02A9" w:rsidRPr="006B02A9" w:rsidRDefault="006B02A9" w:rsidP="00001D83">
            <w:pPr>
              <w:pStyle w:val="a3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750</w:t>
            </w:r>
            <w:r w:rsidR="00B01977">
              <w:rPr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32EA8" w14:textId="4170D58E" w:rsidR="006B02A9" w:rsidRDefault="0010259A" w:rsidP="00A949BA">
            <w:pPr>
              <w:pStyle w:val="a3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267,6</w:t>
            </w:r>
          </w:p>
        </w:tc>
      </w:tr>
      <w:tr w:rsidR="00B63314" w:rsidRPr="007F6E4F" w14:paraId="43A78C5B" w14:textId="77777777" w:rsidTr="00D14DE0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91EA1" w14:textId="77777777" w:rsidR="00B63314" w:rsidRPr="007F6E4F" w:rsidRDefault="00B63314" w:rsidP="00001D83">
            <w:pPr>
              <w:pStyle w:val="a3"/>
              <w:rPr>
                <w:b/>
                <w:bCs/>
                <w:iCs/>
                <w:color w:val="000000"/>
                <w:szCs w:val="24"/>
                <w:lang w:val="en-US"/>
              </w:rPr>
            </w:pPr>
            <w:proofErr w:type="spellStart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>Cultură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 xml:space="preserve">, sport,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>tineret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 xml:space="preserve">,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>culte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>şi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>odihnă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F695" w14:textId="77777777" w:rsidR="00B63314" w:rsidRPr="007F6E4F" w:rsidRDefault="00B63314" w:rsidP="00001D83">
            <w:pPr>
              <w:pStyle w:val="a3"/>
              <w:jc w:val="center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881C7" w14:textId="346FF431" w:rsidR="00B63314" w:rsidRPr="004B61F4" w:rsidRDefault="0010259A" w:rsidP="00001D83">
            <w:pPr>
              <w:pStyle w:val="a3"/>
              <w:jc w:val="center"/>
              <w:rPr>
                <w:b/>
                <w:bCs/>
                <w:color w:val="000000"/>
                <w:szCs w:val="24"/>
              </w:rPr>
            </w:pPr>
            <w:r w:rsidRPr="004B61F4">
              <w:rPr>
                <w:b/>
                <w:bCs/>
                <w:color w:val="000000"/>
                <w:szCs w:val="24"/>
              </w:rPr>
              <w:t>1825,5</w:t>
            </w:r>
          </w:p>
        </w:tc>
      </w:tr>
      <w:tr w:rsidR="00B63314" w:rsidRPr="007F6E4F" w14:paraId="468C1E53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04977" w14:textId="77777777" w:rsidR="00B63314" w:rsidRPr="007F6E4F" w:rsidRDefault="00B63314" w:rsidP="00001D83">
            <w:pPr>
              <w:pStyle w:val="a3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  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Resurse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1BDF" w14:textId="77777777" w:rsidR="00B63314" w:rsidRPr="007F6E4F" w:rsidRDefault="00B63314" w:rsidP="00001D83">
            <w:pPr>
              <w:pStyle w:val="a3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CF1FC" w14:textId="22806657" w:rsidR="00B63314" w:rsidRPr="007D5CA3" w:rsidRDefault="00B63314" w:rsidP="00001D83">
            <w:pPr>
              <w:pStyle w:val="a3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</w:p>
        </w:tc>
      </w:tr>
      <w:tr w:rsidR="00B63314" w:rsidRPr="007F6E4F" w14:paraId="38894C1D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41E76" w14:textId="77777777" w:rsidR="00B63314" w:rsidRPr="007F6E4F" w:rsidRDefault="00B63314" w:rsidP="00001D83">
            <w:pPr>
              <w:pStyle w:val="a3"/>
              <w:rPr>
                <w:iCs/>
                <w:color w:val="000000"/>
                <w:szCs w:val="24"/>
              </w:rPr>
            </w:pPr>
            <w:r w:rsidRPr="007F6E4F">
              <w:rPr>
                <w:iCs/>
                <w:color w:val="000000"/>
                <w:szCs w:val="24"/>
              </w:rPr>
              <w:t xml:space="preserve">           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Resurse</w:t>
            </w:r>
            <w:proofErr w:type="spellEnd"/>
            <w:r w:rsidRPr="007F6E4F">
              <w:rPr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15335" w14:textId="77777777" w:rsidR="00B63314" w:rsidRPr="007F6E4F" w:rsidRDefault="00B63314" w:rsidP="00001D83">
            <w:pPr>
              <w:pStyle w:val="a3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1F6E4" w14:textId="525428D6" w:rsidR="00B63314" w:rsidRPr="004B61F4" w:rsidRDefault="0010259A" w:rsidP="00001D83">
            <w:pPr>
              <w:pStyle w:val="a3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 w:rsidRPr="004B61F4">
              <w:rPr>
                <w:b/>
                <w:bCs/>
                <w:color w:val="000000"/>
                <w:szCs w:val="24"/>
                <w:lang w:val="ro-RO"/>
              </w:rPr>
              <w:t>1825,5</w:t>
            </w:r>
          </w:p>
        </w:tc>
      </w:tr>
      <w:tr w:rsidR="00B63314" w:rsidRPr="007F6E4F" w14:paraId="76F36F4F" w14:textId="77777777" w:rsidTr="00D14DE0">
        <w:trPr>
          <w:trHeight w:val="37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9D2B9" w14:textId="77777777" w:rsidR="00B63314" w:rsidRPr="007F6E4F" w:rsidRDefault="00B63314" w:rsidP="00001D83">
            <w:pPr>
              <w:pStyle w:val="a3"/>
              <w:rPr>
                <w:iCs/>
                <w:color w:val="000000"/>
                <w:szCs w:val="24"/>
                <w:lang w:val="en-US"/>
              </w:rPr>
            </w:pPr>
            <w:r w:rsidRPr="007F6E4F">
              <w:rPr>
                <w:iCs/>
                <w:color w:val="000000"/>
                <w:szCs w:val="24"/>
                <w:lang w:val="en-US"/>
              </w:rPr>
              <w:t xml:space="preserve">           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Resurse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colectate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de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autorită</w:t>
            </w:r>
            <w:r w:rsidR="00DF441F" w:rsidRPr="007F6E4F">
              <w:rPr>
                <w:rFonts w:ascii="Cambria" w:hAnsi="Cambria"/>
                <w:iCs/>
                <w:color w:val="000000"/>
                <w:szCs w:val="24"/>
                <w:lang w:val="en-US"/>
              </w:rPr>
              <w:t>ţ</w:t>
            </w:r>
            <w:r w:rsidRPr="007F6E4F">
              <w:rPr>
                <w:iCs/>
                <w:color w:val="000000"/>
                <w:szCs w:val="24"/>
                <w:lang w:val="en-US"/>
              </w:rPr>
              <w:t>i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>/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institu</w:t>
            </w:r>
            <w:r w:rsidR="00DF441F" w:rsidRPr="007F6E4F">
              <w:rPr>
                <w:rFonts w:ascii="Cambria" w:hAnsi="Cambria"/>
                <w:iCs/>
                <w:color w:val="000000"/>
                <w:szCs w:val="24"/>
                <w:lang w:val="en-US"/>
              </w:rPr>
              <w:t>ţ</w:t>
            </w:r>
            <w:r w:rsidRPr="007F6E4F">
              <w:rPr>
                <w:iCs/>
                <w:color w:val="000000"/>
                <w:szCs w:val="24"/>
                <w:lang w:val="en-US"/>
              </w:rPr>
              <w:t>ii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C30B" w14:textId="77777777" w:rsidR="00B63314" w:rsidRPr="007F6E4F" w:rsidRDefault="00B63314" w:rsidP="00001D83">
            <w:pPr>
              <w:pStyle w:val="a3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873E8" w14:textId="77777777" w:rsidR="00B63314" w:rsidRPr="007F6E4F" w:rsidRDefault="00B63314" w:rsidP="00001D83">
            <w:pPr>
              <w:pStyle w:val="a3"/>
              <w:jc w:val="center"/>
              <w:rPr>
                <w:color w:val="000000"/>
                <w:szCs w:val="24"/>
              </w:rPr>
            </w:pPr>
          </w:p>
        </w:tc>
      </w:tr>
      <w:tr w:rsidR="00B63314" w:rsidRPr="007F6E4F" w14:paraId="281B73D8" w14:textId="77777777" w:rsidTr="00D14DE0">
        <w:trPr>
          <w:trHeight w:val="36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21658" w14:textId="77777777" w:rsidR="00B63314" w:rsidRPr="007F6E4F" w:rsidRDefault="00B63314" w:rsidP="00001D83">
            <w:pPr>
              <w:pStyle w:val="a3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  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Cheltuieli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167F" w14:textId="77777777" w:rsidR="00B63314" w:rsidRPr="007F6E4F" w:rsidRDefault="00B63314" w:rsidP="00001D83">
            <w:pPr>
              <w:pStyle w:val="a3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BC899" w14:textId="31F8A449" w:rsidR="00B63314" w:rsidRPr="007D5CA3" w:rsidRDefault="0010259A" w:rsidP="00001D83">
            <w:pPr>
              <w:pStyle w:val="a3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b/>
                <w:bCs/>
                <w:color w:val="000000"/>
                <w:szCs w:val="24"/>
                <w:lang w:val="ro-RO"/>
              </w:rPr>
              <w:t>1825,5</w:t>
            </w:r>
          </w:p>
        </w:tc>
      </w:tr>
      <w:tr w:rsidR="00B63314" w:rsidRPr="007F6E4F" w14:paraId="33205CA4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7EC47" w14:textId="77777777" w:rsidR="00B63314" w:rsidRPr="007F6E4F" w:rsidRDefault="00B63314" w:rsidP="00001D83">
            <w:pPr>
              <w:pStyle w:val="a3"/>
              <w:rPr>
                <w:iCs/>
                <w:color w:val="000000"/>
                <w:szCs w:val="24"/>
              </w:rPr>
            </w:pPr>
            <w:proofErr w:type="spellStart"/>
            <w:r w:rsidRPr="007F6E4F">
              <w:rPr>
                <w:iCs/>
                <w:color w:val="000000"/>
                <w:szCs w:val="24"/>
              </w:rPr>
              <w:t>Dezvoltarea</w:t>
            </w:r>
            <w:proofErr w:type="spellEnd"/>
            <w:r w:rsidRPr="007F6E4F">
              <w:rPr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culturii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2C38" w14:textId="77777777" w:rsidR="00B63314" w:rsidRPr="007F6E4F" w:rsidRDefault="00B63314" w:rsidP="00001D83">
            <w:pPr>
              <w:pStyle w:val="a3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8502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D44AC" w14:textId="32883DA6" w:rsidR="00B63314" w:rsidRPr="007D5CA3" w:rsidRDefault="0010259A" w:rsidP="00001D83">
            <w:pPr>
              <w:pStyle w:val="a3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1770,5</w:t>
            </w:r>
          </w:p>
        </w:tc>
      </w:tr>
      <w:tr w:rsidR="00F0578A" w:rsidRPr="007F6E4F" w14:paraId="3B43ED6B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ED777" w14:textId="77777777" w:rsidR="00F0578A" w:rsidRPr="00272E08" w:rsidRDefault="00272E08" w:rsidP="00001D83">
            <w:pPr>
              <w:pStyle w:val="a3"/>
              <w:rPr>
                <w:iCs/>
                <w:color w:val="000000"/>
                <w:szCs w:val="24"/>
                <w:lang w:val="ro-RO"/>
              </w:rPr>
            </w:pPr>
            <w:r>
              <w:rPr>
                <w:iCs/>
                <w:color w:val="000000"/>
                <w:szCs w:val="24"/>
                <w:lang w:val="ro-RO"/>
              </w:rPr>
              <w:t>Sport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F2E8" w14:textId="77777777" w:rsidR="00F0578A" w:rsidRPr="00272E08" w:rsidRDefault="00F0578A" w:rsidP="00272E08">
            <w:pPr>
              <w:pStyle w:val="a3"/>
              <w:jc w:val="center"/>
              <w:rPr>
                <w:color w:val="000000"/>
                <w:szCs w:val="24"/>
                <w:lang w:val="ro-RO"/>
              </w:rPr>
            </w:pPr>
            <w:r w:rsidRPr="007F6E4F">
              <w:rPr>
                <w:color w:val="000000"/>
                <w:szCs w:val="24"/>
              </w:rPr>
              <w:t>86</w:t>
            </w:r>
            <w:r w:rsidR="00272E08">
              <w:rPr>
                <w:color w:val="000000"/>
                <w:szCs w:val="24"/>
                <w:lang w:val="ro-RO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F7FBA" w14:textId="32DB0324" w:rsidR="00F0578A" w:rsidRPr="007D5CA3" w:rsidRDefault="0010259A" w:rsidP="00001D83">
            <w:pPr>
              <w:pStyle w:val="a3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55,0</w:t>
            </w:r>
          </w:p>
        </w:tc>
      </w:tr>
      <w:tr w:rsidR="00B63314" w:rsidRPr="007F6E4F" w14:paraId="4AA8782F" w14:textId="77777777" w:rsidTr="00D14DE0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7FC76" w14:textId="77777777" w:rsidR="00B63314" w:rsidRPr="007F6E4F" w:rsidRDefault="00B63314" w:rsidP="00001D83">
            <w:pPr>
              <w:pStyle w:val="a3"/>
              <w:rPr>
                <w:b/>
                <w:bCs/>
                <w:iCs/>
                <w:color w:val="000000"/>
                <w:szCs w:val="24"/>
              </w:rPr>
            </w:pPr>
            <w:proofErr w:type="spellStart"/>
            <w:r w:rsidRPr="007F6E4F">
              <w:rPr>
                <w:b/>
                <w:bCs/>
                <w:iCs/>
                <w:color w:val="000000"/>
                <w:szCs w:val="24"/>
              </w:rPr>
              <w:t>Învăţămînt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057F" w14:textId="77777777" w:rsidR="00B63314" w:rsidRPr="007F6E4F" w:rsidRDefault="00B63314" w:rsidP="00001D83">
            <w:pPr>
              <w:pStyle w:val="a3"/>
              <w:jc w:val="center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AFAF" w14:textId="4D6DECB7" w:rsidR="00B63314" w:rsidRPr="004B61F4" w:rsidRDefault="0010259A" w:rsidP="00001D83">
            <w:pPr>
              <w:pStyle w:val="a3"/>
              <w:jc w:val="center"/>
              <w:rPr>
                <w:b/>
                <w:bCs/>
                <w:color w:val="000000"/>
                <w:szCs w:val="24"/>
              </w:rPr>
            </w:pPr>
            <w:r w:rsidRPr="004B61F4">
              <w:rPr>
                <w:b/>
                <w:bCs/>
                <w:color w:val="000000"/>
                <w:szCs w:val="24"/>
              </w:rPr>
              <w:t>4822,3</w:t>
            </w:r>
          </w:p>
        </w:tc>
      </w:tr>
      <w:tr w:rsidR="00B63314" w:rsidRPr="007F6E4F" w14:paraId="6791BE91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771F9" w14:textId="77777777" w:rsidR="00B63314" w:rsidRPr="007F6E4F" w:rsidRDefault="00B63314" w:rsidP="00001D83">
            <w:pPr>
              <w:pStyle w:val="a3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  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Resurse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418F" w14:textId="77777777" w:rsidR="00B63314" w:rsidRPr="007F6E4F" w:rsidRDefault="00B63314" w:rsidP="00001D83">
            <w:pPr>
              <w:pStyle w:val="a3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BFE90" w14:textId="451FE318" w:rsidR="00B63314" w:rsidRPr="007D5CA3" w:rsidRDefault="00B63314" w:rsidP="00A949BA">
            <w:pPr>
              <w:pStyle w:val="a3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</w:p>
        </w:tc>
      </w:tr>
      <w:tr w:rsidR="00B63314" w:rsidRPr="007F6E4F" w14:paraId="277903D4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89BDD" w14:textId="77777777" w:rsidR="00B63314" w:rsidRPr="007F6E4F" w:rsidRDefault="00B63314" w:rsidP="00001D83">
            <w:pPr>
              <w:pStyle w:val="a3"/>
              <w:rPr>
                <w:iCs/>
                <w:color w:val="000000"/>
                <w:szCs w:val="24"/>
              </w:rPr>
            </w:pPr>
            <w:r w:rsidRPr="007F6E4F">
              <w:rPr>
                <w:iCs/>
                <w:color w:val="000000"/>
                <w:szCs w:val="24"/>
              </w:rPr>
              <w:t xml:space="preserve">           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Resurse</w:t>
            </w:r>
            <w:proofErr w:type="spellEnd"/>
            <w:r w:rsidRPr="007F6E4F">
              <w:rPr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0494C" w14:textId="77777777" w:rsidR="00B63314" w:rsidRPr="007F6E4F" w:rsidRDefault="00B63314" w:rsidP="00001D83">
            <w:pPr>
              <w:pStyle w:val="a3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8C48C" w14:textId="750D753B" w:rsidR="00B63314" w:rsidRPr="004B61F4" w:rsidRDefault="0010259A" w:rsidP="00A949BA">
            <w:pPr>
              <w:pStyle w:val="a3"/>
              <w:jc w:val="center"/>
              <w:rPr>
                <w:color w:val="000000"/>
                <w:szCs w:val="24"/>
                <w:lang w:val="ro-RO"/>
              </w:rPr>
            </w:pPr>
            <w:r w:rsidRPr="004B61F4">
              <w:rPr>
                <w:color w:val="000000"/>
                <w:szCs w:val="24"/>
                <w:lang w:val="ro-RO"/>
              </w:rPr>
              <w:t>4660,7</w:t>
            </w:r>
          </w:p>
        </w:tc>
      </w:tr>
      <w:tr w:rsidR="00B63314" w:rsidRPr="007F6E4F" w14:paraId="15ADBEDA" w14:textId="77777777" w:rsidTr="00D14DE0">
        <w:trPr>
          <w:trHeight w:val="40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4B51A" w14:textId="77777777" w:rsidR="00B63314" w:rsidRPr="007F6E4F" w:rsidRDefault="00B63314" w:rsidP="00001D83">
            <w:pPr>
              <w:pStyle w:val="a3"/>
              <w:rPr>
                <w:iCs/>
                <w:color w:val="000000"/>
                <w:szCs w:val="24"/>
                <w:lang w:val="en-US"/>
              </w:rPr>
            </w:pPr>
            <w:r w:rsidRPr="007F6E4F">
              <w:rPr>
                <w:iCs/>
                <w:color w:val="000000"/>
                <w:szCs w:val="24"/>
                <w:lang w:val="en-US"/>
              </w:rPr>
              <w:t xml:space="preserve">           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Resurse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colectate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de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autorită</w:t>
            </w:r>
            <w:r w:rsidR="00DF441F" w:rsidRPr="007F6E4F">
              <w:rPr>
                <w:rFonts w:ascii="Cambria" w:hAnsi="Cambria"/>
                <w:iCs/>
                <w:color w:val="000000"/>
                <w:szCs w:val="24"/>
                <w:lang w:val="en-US"/>
              </w:rPr>
              <w:t>ţ</w:t>
            </w:r>
            <w:r w:rsidRPr="007F6E4F">
              <w:rPr>
                <w:iCs/>
                <w:color w:val="000000"/>
                <w:szCs w:val="24"/>
                <w:lang w:val="en-US"/>
              </w:rPr>
              <w:t>i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>/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institu</w:t>
            </w:r>
            <w:r w:rsidR="00DF441F" w:rsidRPr="007F6E4F">
              <w:rPr>
                <w:rFonts w:ascii="Cambria" w:hAnsi="Cambria"/>
                <w:iCs/>
                <w:color w:val="000000"/>
                <w:szCs w:val="24"/>
                <w:lang w:val="en-US"/>
              </w:rPr>
              <w:t>ţ</w:t>
            </w:r>
            <w:r w:rsidRPr="007F6E4F">
              <w:rPr>
                <w:iCs/>
                <w:color w:val="000000"/>
                <w:szCs w:val="24"/>
                <w:lang w:val="en-US"/>
              </w:rPr>
              <w:t>ii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A586" w14:textId="77777777" w:rsidR="00B63314" w:rsidRPr="007F6E4F" w:rsidRDefault="00B63314" w:rsidP="00001D83">
            <w:pPr>
              <w:pStyle w:val="a3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EE1EA" w14:textId="065F2B5A" w:rsidR="00B63314" w:rsidRPr="004B61F4" w:rsidRDefault="0010259A" w:rsidP="00A949BA">
            <w:pPr>
              <w:pStyle w:val="a3"/>
              <w:jc w:val="center"/>
              <w:rPr>
                <w:color w:val="000000"/>
                <w:szCs w:val="24"/>
                <w:lang w:val="ro-RO"/>
              </w:rPr>
            </w:pPr>
            <w:r w:rsidRPr="004B61F4">
              <w:rPr>
                <w:color w:val="000000"/>
                <w:szCs w:val="24"/>
                <w:lang w:val="ro-RO"/>
              </w:rPr>
              <w:t>161,6</w:t>
            </w:r>
          </w:p>
        </w:tc>
      </w:tr>
      <w:tr w:rsidR="00B63314" w:rsidRPr="007F6E4F" w14:paraId="6424EC23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F79CD" w14:textId="77777777" w:rsidR="00B63314" w:rsidRPr="007F6E4F" w:rsidRDefault="00B63314" w:rsidP="00001D83">
            <w:pPr>
              <w:pStyle w:val="a3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  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Cheltuieli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87B0" w14:textId="77777777" w:rsidR="00B63314" w:rsidRPr="007F6E4F" w:rsidRDefault="00B63314" w:rsidP="00001D83">
            <w:pPr>
              <w:pStyle w:val="a3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23916" w14:textId="66B5E2E4" w:rsidR="00B63314" w:rsidRPr="00E663EF" w:rsidRDefault="004B61F4" w:rsidP="00A949BA">
            <w:pPr>
              <w:pStyle w:val="a3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4822,3</w:t>
            </w:r>
          </w:p>
        </w:tc>
      </w:tr>
      <w:tr w:rsidR="00B63314" w:rsidRPr="007F6E4F" w14:paraId="6EB8FFD4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F12C" w14:textId="77777777" w:rsidR="00B63314" w:rsidRPr="007F6E4F" w:rsidRDefault="00B63314" w:rsidP="00001D83">
            <w:pPr>
              <w:pStyle w:val="a3"/>
              <w:rPr>
                <w:iCs/>
                <w:szCs w:val="24"/>
              </w:rPr>
            </w:pPr>
            <w:proofErr w:type="spellStart"/>
            <w:r w:rsidRPr="007F6E4F">
              <w:rPr>
                <w:iCs/>
                <w:szCs w:val="24"/>
              </w:rPr>
              <w:t>Educa</w:t>
            </w:r>
            <w:r w:rsidR="00DF441F" w:rsidRPr="007F6E4F">
              <w:rPr>
                <w:rFonts w:ascii="Cambria" w:hAnsi="Cambria"/>
                <w:iCs/>
                <w:szCs w:val="24"/>
              </w:rPr>
              <w:t>ţ</w:t>
            </w:r>
            <w:r w:rsidRPr="007F6E4F">
              <w:rPr>
                <w:iCs/>
                <w:szCs w:val="24"/>
              </w:rPr>
              <w:t>ie</w:t>
            </w:r>
            <w:proofErr w:type="spellEnd"/>
            <w:r w:rsidRPr="007F6E4F">
              <w:rPr>
                <w:iCs/>
                <w:szCs w:val="24"/>
              </w:rPr>
              <w:t xml:space="preserve"> </w:t>
            </w:r>
            <w:proofErr w:type="spellStart"/>
            <w:r w:rsidRPr="007F6E4F">
              <w:rPr>
                <w:iCs/>
                <w:szCs w:val="24"/>
              </w:rPr>
              <w:t>timpurie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2BDC" w14:textId="77777777" w:rsidR="00B63314" w:rsidRPr="007F6E4F" w:rsidRDefault="00B63314" w:rsidP="00001D83">
            <w:pPr>
              <w:pStyle w:val="a3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8802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4899" w14:textId="599DF9F4" w:rsidR="00B63314" w:rsidRPr="007D5CA3" w:rsidRDefault="0010259A" w:rsidP="00A949BA">
            <w:pPr>
              <w:pStyle w:val="a3"/>
              <w:jc w:val="center"/>
              <w:rPr>
                <w:bCs/>
                <w:color w:val="000000"/>
                <w:szCs w:val="24"/>
                <w:lang w:val="ro-RO"/>
              </w:rPr>
            </w:pPr>
            <w:r>
              <w:rPr>
                <w:bCs/>
                <w:color w:val="000000"/>
                <w:szCs w:val="24"/>
                <w:lang w:val="ro-RO"/>
              </w:rPr>
              <w:t>4822,3</w:t>
            </w:r>
          </w:p>
        </w:tc>
      </w:tr>
      <w:tr w:rsidR="00B63314" w:rsidRPr="007F6E4F" w14:paraId="4B02E192" w14:textId="77777777" w:rsidTr="00661040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B5795" w14:textId="77777777" w:rsidR="00B63314" w:rsidRPr="007F6E4F" w:rsidRDefault="00B63314" w:rsidP="00001D83">
            <w:pPr>
              <w:pStyle w:val="a3"/>
              <w:rPr>
                <w:b/>
                <w:bCs/>
                <w:iCs/>
                <w:color w:val="000000"/>
                <w:szCs w:val="24"/>
              </w:rPr>
            </w:pPr>
            <w:proofErr w:type="spellStart"/>
            <w:r w:rsidRPr="007F6E4F">
              <w:rPr>
                <w:b/>
                <w:bCs/>
                <w:iCs/>
                <w:color w:val="000000"/>
                <w:szCs w:val="24"/>
              </w:rPr>
              <w:t>Protecţia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</w:rPr>
              <w:t>socială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BDACD" w14:textId="77777777" w:rsidR="00B63314" w:rsidRPr="007F6E4F" w:rsidRDefault="00B63314" w:rsidP="00001D83">
            <w:pPr>
              <w:pStyle w:val="a3"/>
              <w:jc w:val="center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C4FD" w14:textId="77777777" w:rsidR="00B63314" w:rsidRPr="007F6E4F" w:rsidRDefault="00B63314" w:rsidP="00001D83">
            <w:pPr>
              <w:pStyle w:val="a3"/>
              <w:jc w:val="center"/>
              <w:rPr>
                <w:color w:val="000000"/>
                <w:szCs w:val="24"/>
              </w:rPr>
            </w:pPr>
          </w:p>
        </w:tc>
      </w:tr>
      <w:tr w:rsidR="00B63314" w:rsidRPr="007F6E4F" w14:paraId="3D75CD3A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478B4" w14:textId="77777777" w:rsidR="00B63314" w:rsidRPr="007F6E4F" w:rsidRDefault="00B63314" w:rsidP="00001D83">
            <w:pPr>
              <w:pStyle w:val="a3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  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Resurse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62FE" w14:textId="77777777" w:rsidR="00B63314" w:rsidRPr="007F6E4F" w:rsidRDefault="00B63314" w:rsidP="00001D83">
            <w:pPr>
              <w:pStyle w:val="a3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D5656" w14:textId="26950EC1" w:rsidR="00B63314" w:rsidRPr="007D5CA3" w:rsidRDefault="0010259A" w:rsidP="00001D83">
            <w:pPr>
              <w:pStyle w:val="a3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b/>
                <w:bCs/>
                <w:color w:val="000000"/>
                <w:szCs w:val="24"/>
                <w:lang w:val="ro-RO"/>
              </w:rPr>
              <w:t>130,0</w:t>
            </w:r>
          </w:p>
        </w:tc>
      </w:tr>
      <w:tr w:rsidR="00B63314" w:rsidRPr="007F6E4F" w14:paraId="49F0D524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F0C72" w14:textId="77777777" w:rsidR="00B63314" w:rsidRPr="007F6E4F" w:rsidRDefault="00B63314" w:rsidP="00001D83">
            <w:pPr>
              <w:pStyle w:val="a3"/>
              <w:rPr>
                <w:iCs/>
                <w:color w:val="000000"/>
                <w:szCs w:val="24"/>
              </w:rPr>
            </w:pPr>
            <w:r w:rsidRPr="007F6E4F">
              <w:rPr>
                <w:iCs/>
                <w:color w:val="000000"/>
                <w:szCs w:val="24"/>
              </w:rPr>
              <w:t xml:space="preserve">           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Resurse</w:t>
            </w:r>
            <w:proofErr w:type="spellEnd"/>
            <w:r w:rsidRPr="007F6E4F">
              <w:rPr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5691" w14:textId="77777777" w:rsidR="00B63314" w:rsidRPr="007F6E4F" w:rsidRDefault="00B63314" w:rsidP="00001D83">
            <w:pPr>
              <w:pStyle w:val="a3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EDAE7" w14:textId="75C0B3F7" w:rsidR="00B63314" w:rsidRPr="007D5CA3" w:rsidRDefault="0010259A" w:rsidP="00001D83">
            <w:pPr>
              <w:pStyle w:val="a3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130,0</w:t>
            </w:r>
          </w:p>
        </w:tc>
      </w:tr>
      <w:tr w:rsidR="00B63314" w:rsidRPr="007F6E4F" w14:paraId="1FBBAF36" w14:textId="77777777" w:rsidTr="00D14DE0">
        <w:trPr>
          <w:trHeight w:val="449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D9E6B" w14:textId="77777777" w:rsidR="00B63314" w:rsidRPr="007F6E4F" w:rsidRDefault="00B63314" w:rsidP="00001D83">
            <w:pPr>
              <w:pStyle w:val="a3"/>
              <w:rPr>
                <w:iCs/>
                <w:color w:val="000000"/>
                <w:szCs w:val="24"/>
                <w:lang w:val="en-US"/>
              </w:rPr>
            </w:pPr>
            <w:r w:rsidRPr="007F6E4F">
              <w:rPr>
                <w:iCs/>
                <w:color w:val="000000"/>
                <w:szCs w:val="24"/>
                <w:lang w:val="en-US"/>
              </w:rPr>
              <w:t xml:space="preserve">           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Resurse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colectate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de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autorită</w:t>
            </w:r>
            <w:r w:rsidR="00DF441F" w:rsidRPr="007F6E4F">
              <w:rPr>
                <w:rFonts w:ascii="Cambria" w:hAnsi="Cambria"/>
                <w:iCs/>
                <w:color w:val="000000"/>
                <w:szCs w:val="24"/>
                <w:lang w:val="en-US"/>
              </w:rPr>
              <w:t>ţ</w:t>
            </w:r>
            <w:r w:rsidRPr="007F6E4F">
              <w:rPr>
                <w:iCs/>
                <w:color w:val="000000"/>
                <w:szCs w:val="24"/>
                <w:lang w:val="en-US"/>
              </w:rPr>
              <w:t>i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>/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institu</w:t>
            </w:r>
            <w:r w:rsidR="00DF441F" w:rsidRPr="007F6E4F">
              <w:rPr>
                <w:rFonts w:ascii="Cambria" w:hAnsi="Cambria"/>
                <w:iCs/>
                <w:color w:val="000000"/>
                <w:szCs w:val="24"/>
                <w:lang w:val="en-US"/>
              </w:rPr>
              <w:t>ţ</w:t>
            </w:r>
            <w:r w:rsidRPr="007F6E4F">
              <w:rPr>
                <w:iCs/>
                <w:color w:val="000000"/>
                <w:szCs w:val="24"/>
                <w:lang w:val="en-US"/>
              </w:rPr>
              <w:t>ii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4EA1" w14:textId="77777777" w:rsidR="00B63314" w:rsidRPr="007F6E4F" w:rsidRDefault="00B63314" w:rsidP="00001D83">
            <w:pPr>
              <w:pStyle w:val="a3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C5593" w14:textId="77777777" w:rsidR="00B63314" w:rsidRPr="007F6E4F" w:rsidRDefault="00B63314" w:rsidP="00001D83">
            <w:pPr>
              <w:pStyle w:val="a3"/>
              <w:jc w:val="center"/>
              <w:rPr>
                <w:color w:val="000000"/>
                <w:szCs w:val="24"/>
              </w:rPr>
            </w:pPr>
          </w:p>
        </w:tc>
      </w:tr>
      <w:tr w:rsidR="00B63314" w:rsidRPr="007F6E4F" w14:paraId="36F20576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D770A" w14:textId="77777777" w:rsidR="00B63314" w:rsidRPr="007F6E4F" w:rsidRDefault="00B63314" w:rsidP="00001D83">
            <w:pPr>
              <w:pStyle w:val="a3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  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Cheltuieli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CC554" w14:textId="77777777" w:rsidR="00B63314" w:rsidRPr="007F6E4F" w:rsidRDefault="00B63314" w:rsidP="00001D83">
            <w:pPr>
              <w:pStyle w:val="a3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AE362" w14:textId="629B2E27" w:rsidR="00B63314" w:rsidRPr="007D5CA3" w:rsidRDefault="0010259A" w:rsidP="004E38F9">
            <w:pPr>
              <w:pStyle w:val="a3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b/>
                <w:bCs/>
                <w:color w:val="000000"/>
                <w:szCs w:val="24"/>
                <w:lang w:val="ro-RO"/>
              </w:rPr>
              <w:t>130,0</w:t>
            </w:r>
          </w:p>
        </w:tc>
      </w:tr>
      <w:tr w:rsidR="004E38F9" w:rsidRPr="007F6E4F" w14:paraId="74CC7FAC" w14:textId="77777777" w:rsidTr="00D14DE0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8580E" w14:textId="77777777" w:rsidR="004E38F9" w:rsidRPr="007F6E4F" w:rsidRDefault="004E38F9" w:rsidP="00A34DA9">
            <w:pPr>
              <w:pStyle w:val="a3"/>
              <w:rPr>
                <w:bCs/>
                <w:color w:val="000000"/>
                <w:szCs w:val="24"/>
                <w:lang w:val="en-US"/>
              </w:rPr>
            </w:pPr>
            <w:proofErr w:type="spellStart"/>
            <w:r w:rsidRPr="007F6E4F">
              <w:rPr>
                <w:bCs/>
                <w:color w:val="000000"/>
                <w:szCs w:val="24"/>
                <w:lang w:val="en-US"/>
              </w:rPr>
              <w:t>Protecţie</w:t>
            </w:r>
            <w:proofErr w:type="spellEnd"/>
            <w:r w:rsidRPr="007F6E4F">
              <w:rPr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Cs/>
                <w:color w:val="000000"/>
                <w:szCs w:val="24"/>
                <w:lang w:val="en-US"/>
              </w:rPr>
              <w:t>socială</w:t>
            </w:r>
            <w:proofErr w:type="spellEnd"/>
            <w:r w:rsidRPr="007F6E4F">
              <w:rPr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Cs/>
                <w:color w:val="000000"/>
                <w:szCs w:val="24"/>
                <w:lang w:val="en-US"/>
              </w:rPr>
              <w:t>în</w:t>
            </w:r>
            <w:proofErr w:type="spellEnd"/>
            <w:r w:rsidRPr="007F6E4F">
              <w:rPr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Cs/>
                <w:color w:val="000000"/>
                <w:szCs w:val="24"/>
                <w:lang w:val="en-US"/>
              </w:rPr>
              <w:t>cazuri</w:t>
            </w:r>
            <w:proofErr w:type="spellEnd"/>
            <w:r w:rsidRPr="007F6E4F">
              <w:rPr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Cs/>
                <w:color w:val="000000"/>
                <w:szCs w:val="24"/>
                <w:lang w:val="en-US"/>
              </w:rPr>
              <w:t>excepţionale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0946" w14:textId="77777777" w:rsidR="004E38F9" w:rsidRPr="007F6E4F" w:rsidRDefault="004E38F9" w:rsidP="00A34DA9">
            <w:pPr>
              <w:pStyle w:val="a3"/>
              <w:jc w:val="center"/>
              <w:rPr>
                <w:bCs/>
                <w:color w:val="000000"/>
                <w:szCs w:val="24"/>
              </w:rPr>
            </w:pPr>
            <w:r w:rsidRPr="007F6E4F">
              <w:rPr>
                <w:bCs/>
                <w:color w:val="000000"/>
                <w:szCs w:val="24"/>
              </w:rPr>
              <w:t>9012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B8364" w14:textId="35B5FEE2" w:rsidR="004E38F9" w:rsidRPr="007D5CA3" w:rsidRDefault="0010259A" w:rsidP="00B01977">
            <w:pPr>
              <w:pStyle w:val="a3"/>
              <w:rPr>
                <w:bCs/>
                <w:color w:val="000000"/>
                <w:szCs w:val="24"/>
                <w:lang w:val="ro-RO"/>
              </w:rPr>
            </w:pPr>
            <w:r>
              <w:rPr>
                <w:bCs/>
                <w:color w:val="000000"/>
                <w:szCs w:val="24"/>
                <w:lang w:val="ro-RO"/>
              </w:rPr>
              <w:t xml:space="preserve">    130,0</w:t>
            </w:r>
          </w:p>
        </w:tc>
      </w:tr>
    </w:tbl>
    <w:p w14:paraId="1B9B3BC8" w14:textId="77777777" w:rsidR="00FA46AD" w:rsidRDefault="00FA46AD" w:rsidP="00F67BEC">
      <w:pPr>
        <w:spacing w:after="0" w:line="240" w:lineRule="auto"/>
        <w:jc w:val="right"/>
        <w:rPr>
          <w:rFonts w:eastAsia="Times New Roman"/>
          <w:b/>
          <w:bCs/>
          <w:i/>
          <w:szCs w:val="24"/>
          <w:lang w:val="en-US" w:eastAsia="ru-RU"/>
        </w:rPr>
      </w:pPr>
    </w:p>
    <w:p w14:paraId="2E0A26A5" w14:textId="77777777" w:rsidR="002D330A" w:rsidRDefault="002D330A" w:rsidP="00723706">
      <w:pPr>
        <w:spacing w:after="0"/>
        <w:jc w:val="right"/>
        <w:rPr>
          <w:b/>
          <w:bCs/>
          <w:i/>
          <w:szCs w:val="24"/>
          <w:lang w:val="en-US"/>
        </w:rPr>
      </w:pPr>
    </w:p>
    <w:p w14:paraId="0A330120" w14:textId="77777777" w:rsidR="002D330A" w:rsidRDefault="002D330A" w:rsidP="00723706">
      <w:pPr>
        <w:spacing w:after="0"/>
        <w:jc w:val="right"/>
        <w:rPr>
          <w:b/>
          <w:bCs/>
          <w:i/>
          <w:szCs w:val="24"/>
          <w:lang w:val="en-US"/>
        </w:rPr>
      </w:pPr>
    </w:p>
    <w:p w14:paraId="71176E3D" w14:textId="77777777" w:rsidR="002D330A" w:rsidRDefault="002D330A" w:rsidP="00723706">
      <w:pPr>
        <w:spacing w:after="0"/>
        <w:jc w:val="right"/>
        <w:rPr>
          <w:b/>
          <w:bCs/>
          <w:i/>
          <w:szCs w:val="24"/>
          <w:lang w:val="en-US"/>
        </w:rPr>
      </w:pPr>
    </w:p>
    <w:p w14:paraId="60A6E6BE" w14:textId="77777777" w:rsidR="002D330A" w:rsidRDefault="002D330A" w:rsidP="00723706">
      <w:pPr>
        <w:spacing w:after="0"/>
        <w:jc w:val="right"/>
        <w:rPr>
          <w:b/>
          <w:bCs/>
          <w:i/>
          <w:szCs w:val="24"/>
          <w:lang w:val="en-US"/>
        </w:rPr>
      </w:pPr>
    </w:p>
    <w:p w14:paraId="5448C103" w14:textId="77777777" w:rsidR="002D330A" w:rsidRDefault="002D330A" w:rsidP="00723706">
      <w:pPr>
        <w:spacing w:after="0"/>
        <w:jc w:val="right"/>
        <w:rPr>
          <w:b/>
          <w:bCs/>
          <w:i/>
          <w:szCs w:val="24"/>
          <w:lang w:val="en-US"/>
        </w:rPr>
      </w:pPr>
    </w:p>
    <w:p w14:paraId="4AE3E164" w14:textId="77777777" w:rsidR="002D330A" w:rsidRDefault="002D330A" w:rsidP="00723706">
      <w:pPr>
        <w:spacing w:after="0"/>
        <w:jc w:val="right"/>
        <w:rPr>
          <w:b/>
          <w:bCs/>
          <w:i/>
          <w:szCs w:val="24"/>
          <w:lang w:val="en-US"/>
        </w:rPr>
      </w:pPr>
    </w:p>
    <w:p w14:paraId="00279CD9" w14:textId="77777777" w:rsidR="002D330A" w:rsidRDefault="002D330A" w:rsidP="00723706">
      <w:pPr>
        <w:spacing w:after="0"/>
        <w:jc w:val="right"/>
        <w:rPr>
          <w:b/>
          <w:bCs/>
          <w:i/>
          <w:szCs w:val="24"/>
          <w:lang w:val="en-US"/>
        </w:rPr>
      </w:pPr>
    </w:p>
    <w:p w14:paraId="710D4887" w14:textId="77777777" w:rsidR="002D330A" w:rsidRDefault="002D330A" w:rsidP="00723706">
      <w:pPr>
        <w:spacing w:after="0"/>
        <w:jc w:val="right"/>
        <w:rPr>
          <w:b/>
          <w:bCs/>
          <w:i/>
          <w:szCs w:val="24"/>
          <w:lang w:val="en-US"/>
        </w:rPr>
      </w:pPr>
    </w:p>
    <w:p w14:paraId="2B668151" w14:textId="77777777" w:rsidR="002D330A" w:rsidRDefault="002D330A" w:rsidP="00723706">
      <w:pPr>
        <w:spacing w:after="0"/>
        <w:jc w:val="right"/>
        <w:rPr>
          <w:b/>
          <w:bCs/>
          <w:i/>
          <w:szCs w:val="24"/>
          <w:lang w:val="en-US"/>
        </w:rPr>
      </w:pPr>
    </w:p>
    <w:p w14:paraId="27156406" w14:textId="77777777" w:rsidR="002D330A" w:rsidRDefault="002D330A" w:rsidP="00723706">
      <w:pPr>
        <w:spacing w:after="0"/>
        <w:jc w:val="right"/>
        <w:rPr>
          <w:b/>
          <w:bCs/>
          <w:i/>
          <w:szCs w:val="24"/>
          <w:lang w:val="en-US"/>
        </w:rPr>
      </w:pPr>
    </w:p>
    <w:p w14:paraId="1017B666" w14:textId="77777777" w:rsidR="002D330A" w:rsidRDefault="002D330A" w:rsidP="00723706">
      <w:pPr>
        <w:spacing w:after="0"/>
        <w:jc w:val="right"/>
        <w:rPr>
          <w:b/>
          <w:bCs/>
          <w:i/>
          <w:szCs w:val="24"/>
          <w:lang w:val="en-US"/>
        </w:rPr>
      </w:pPr>
    </w:p>
    <w:p w14:paraId="08343627" w14:textId="77777777" w:rsidR="002D330A" w:rsidRDefault="002D330A" w:rsidP="00723706">
      <w:pPr>
        <w:spacing w:after="0"/>
        <w:jc w:val="right"/>
        <w:rPr>
          <w:b/>
          <w:bCs/>
          <w:i/>
          <w:szCs w:val="24"/>
          <w:lang w:val="en-US"/>
        </w:rPr>
      </w:pPr>
    </w:p>
    <w:p w14:paraId="795D653B" w14:textId="77777777" w:rsidR="002D330A" w:rsidRDefault="002D330A" w:rsidP="00723706">
      <w:pPr>
        <w:spacing w:after="0"/>
        <w:jc w:val="right"/>
        <w:rPr>
          <w:b/>
          <w:bCs/>
          <w:i/>
          <w:szCs w:val="24"/>
          <w:lang w:val="en-US"/>
        </w:rPr>
      </w:pPr>
    </w:p>
    <w:p w14:paraId="7B1E856F" w14:textId="560E303D" w:rsidR="00723706" w:rsidRPr="00EE736B" w:rsidRDefault="00723706" w:rsidP="00723706">
      <w:pPr>
        <w:spacing w:after="0"/>
        <w:jc w:val="right"/>
        <w:rPr>
          <w:b/>
          <w:bCs/>
          <w:i/>
          <w:szCs w:val="24"/>
          <w:lang w:val="en-US"/>
        </w:rPr>
      </w:pPr>
      <w:proofErr w:type="spellStart"/>
      <w:r w:rsidRPr="00EE736B">
        <w:rPr>
          <w:b/>
          <w:bCs/>
          <w:i/>
          <w:szCs w:val="24"/>
          <w:lang w:val="en-US"/>
        </w:rPr>
        <w:t>Anexa</w:t>
      </w:r>
      <w:proofErr w:type="spellEnd"/>
      <w:r w:rsidRPr="00EE736B">
        <w:rPr>
          <w:b/>
          <w:bCs/>
          <w:i/>
          <w:szCs w:val="24"/>
          <w:lang w:val="en-US"/>
        </w:rPr>
        <w:t xml:space="preserve"> nr.4</w:t>
      </w:r>
    </w:p>
    <w:p w14:paraId="5CF1E3DD" w14:textId="77777777" w:rsidR="00723706" w:rsidRPr="00EE736B" w:rsidRDefault="00723706" w:rsidP="00723706">
      <w:pPr>
        <w:spacing w:after="0"/>
        <w:jc w:val="right"/>
        <w:rPr>
          <w:i/>
          <w:szCs w:val="24"/>
          <w:lang w:val="en-US"/>
        </w:rPr>
      </w:pPr>
      <w:r w:rsidRPr="00EE736B">
        <w:rPr>
          <w:i/>
          <w:szCs w:val="24"/>
          <w:lang w:val="en-US"/>
        </w:rPr>
        <w:t xml:space="preserve">                                                                       La </w:t>
      </w:r>
      <w:proofErr w:type="spellStart"/>
      <w:r w:rsidRPr="00EE736B">
        <w:rPr>
          <w:i/>
          <w:szCs w:val="24"/>
          <w:lang w:val="en-US"/>
        </w:rPr>
        <w:t>decizia</w:t>
      </w:r>
      <w:proofErr w:type="spellEnd"/>
      <w:r w:rsidRPr="00EE736B">
        <w:rPr>
          <w:i/>
          <w:szCs w:val="24"/>
          <w:lang w:val="en-US"/>
        </w:rPr>
        <w:t xml:space="preserve"> </w:t>
      </w:r>
      <w:proofErr w:type="spellStart"/>
      <w:r w:rsidRPr="00EE736B">
        <w:rPr>
          <w:i/>
          <w:szCs w:val="24"/>
          <w:lang w:val="en-US"/>
        </w:rPr>
        <w:t>Consiliului</w:t>
      </w:r>
      <w:proofErr w:type="spellEnd"/>
      <w:r w:rsidRPr="00EE736B">
        <w:rPr>
          <w:i/>
          <w:szCs w:val="24"/>
          <w:lang w:val="en-US"/>
        </w:rPr>
        <w:t xml:space="preserve"> </w:t>
      </w:r>
      <w:proofErr w:type="gramStart"/>
      <w:r w:rsidRPr="00EE736B">
        <w:rPr>
          <w:i/>
          <w:szCs w:val="24"/>
          <w:lang w:val="en-US"/>
        </w:rPr>
        <w:t xml:space="preserve">local  </w:t>
      </w:r>
      <w:proofErr w:type="spellStart"/>
      <w:r w:rsidRPr="00EE736B">
        <w:rPr>
          <w:i/>
          <w:szCs w:val="24"/>
          <w:lang w:val="en-US"/>
        </w:rPr>
        <w:t>Bîrlădeni</w:t>
      </w:r>
      <w:proofErr w:type="spellEnd"/>
      <w:proofErr w:type="gramEnd"/>
    </w:p>
    <w:p w14:paraId="46BF8EE5" w14:textId="0792EF6B" w:rsidR="00723706" w:rsidRPr="00EE736B" w:rsidRDefault="00723706" w:rsidP="00723706">
      <w:pPr>
        <w:spacing w:after="0"/>
        <w:jc w:val="right"/>
        <w:rPr>
          <w:i/>
          <w:szCs w:val="24"/>
          <w:lang w:val="en-US"/>
        </w:rPr>
      </w:pPr>
      <w:r w:rsidRPr="00EE736B">
        <w:rPr>
          <w:i/>
          <w:szCs w:val="24"/>
          <w:lang w:val="en-US"/>
        </w:rPr>
        <w:t xml:space="preserve">                                                                                  Nr.  0 </w:t>
      </w:r>
      <w:proofErr w:type="gramStart"/>
      <w:r w:rsidR="00160A43">
        <w:rPr>
          <w:i/>
          <w:szCs w:val="24"/>
          <w:lang w:val="en-US"/>
        </w:rPr>
        <w:t>1</w:t>
      </w:r>
      <w:r w:rsidRPr="00EE736B">
        <w:rPr>
          <w:i/>
          <w:szCs w:val="24"/>
          <w:lang w:val="en-US"/>
        </w:rPr>
        <w:t xml:space="preserve">  /</w:t>
      </w:r>
      <w:proofErr w:type="gramEnd"/>
      <w:r w:rsidR="00160A43">
        <w:rPr>
          <w:i/>
          <w:szCs w:val="24"/>
          <w:lang w:val="en-US"/>
        </w:rPr>
        <w:t>03</w:t>
      </w:r>
      <w:r w:rsidRPr="00EE736B">
        <w:rPr>
          <w:i/>
          <w:szCs w:val="24"/>
          <w:lang w:val="en-US"/>
        </w:rPr>
        <w:t xml:space="preserve"> din </w:t>
      </w:r>
      <w:r w:rsidR="00160A43">
        <w:rPr>
          <w:i/>
          <w:szCs w:val="24"/>
          <w:lang w:val="en-US"/>
        </w:rPr>
        <w:t xml:space="preserve">29 </w:t>
      </w:r>
      <w:proofErr w:type="spellStart"/>
      <w:r w:rsidR="00160A43">
        <w:rPr>
          <w:i/>
          <w:szCs w:val="24"/>
          <w:lang w:val="en-US"/>
        </w:rPr>
        <w:t>ianuarie</w:t>
      </w:r>
      <w:proofErr w:type="spellEnd"/>
      <w:r w:rsidR="00160A43">
        <w:rPr>
          <w:i/>
          <w:szCs w:val="24"/>
          <w:lang w:val="en-US"/>
        </w:rPr>
        <w:t xml:space="preserve"> </w:t>
      </w:r>
      <w:r w:rsidRPr="00EE736B">
        <w:rPr>
          <w:i/>
          <w:szCs w:val="24"/>
          <w:lang w:val="en-US"/>
        </w:rPr>
        <w:t>202</w:t>
      </w:r>
      <w:r w:rsidR="00160A43">
        <w:rPr>
          <w:i/>
          <w:szCs w:val="24"/>
          <w:lang w:val="en-US"/>
        </w:rPr>
        <w:t>6</w:t>
      </w:r>
    </w:p>
    <w:p w14:paraId="3DD9B977" w14:textId="77777777" w:rsidR="00723706" w:rsidRPr="00EE736B" w:rsidRDefault="00723706" w:rsidP="00723706">
      <w:pPr>
        <w:spacing w:after="0"/>
        <w:jc w:val="right"/>
        <w:rPr>
          <w:i/>
          <w:szCs w:val="24"/>
          <w:lang w:val="en-US"/>
        </w:rPr>
      </w:pPr>
      <w:proofErr w:type="spellStart"/>
      <w:r w:rsidRPr="00EE736B">
        <w:rPr>
          <w:i/>
          <w:szCs w:val="24"/>
          <w:lang w:val="en-US"/>
        </w:rPr>
        <w:t>Anexa</w:t>
      </w:r>
      <w:proofErr w:type="spellEnd"/>
      <w:r w:rsidRPr="00EE736B">
        <w:rPr>
          <w:i/>
          <w:szCs w:val="24"/>
          <w:lang w:val="en-US"/>
        </w:rPr>
        <w:t xml:space="preserve"> nr.5</w:t>
      </w:r>
    </w:p>
    <w:p w14:paraId="64ACCEA3" w14:textId="77777777" w:rsidR="00723706" w:rsidRPr="00EE736B" w:rsidRDefault="00723706" w:rsidP="00723706">
      <w:pPr>
        <w:pStyle w:val="a3"/>
        <w:jc w:val="right"/>
        <w:rPr>
          <w:i/>
          <w:szCs w:val="24"/>
          <w:lang w:val="en-US"/>
        </w:rPr>
      </w:pPr>
      <w:r w:rsidRPr="00EE736B">
        <w:rPr>
          <w:i/>
          <w:szCs w:val="24"/>
          <w:lang w:val="en-US"/>
        </w:rPr>
        <w:t xml:space="preserve">la </w:t>
      </w:r>
      <w:proofErr w:type="spellStart"/>
      <w:r w:rsidRPr="00EE736B">
        <w:rPr>
          <w:i/>
          <w:szCs w:val="24"/>
          <w:lang w:val="en-US"/>
        </w:rPr>
        <w:t>decizia</w:t>
      </w:r>
      <w:proofErr w:type="spellEnd"/>
      <w:r w:rsidRPr="00EE736B">
        <w:rPr>
          <w:i/>
          <w:szCs w:val="24"/>
          <w:lang w:val="en-US"/>
        </w:rPr>
        <w:t xml:space="preserve"> </w:t>
      </w:r>
      <w:proofErr w:type="spellStart"/>
      <w:r w:rsidRPr="00EE736B">
        <w:rPr>
          <w:i/>
          <w:szCs w:val="24"/>
          <w:lang w:val="en-US"/>
        </w:rPr>
        <w:t>Consiliului</w:t>
      </w:r>
      <w:proofErr w:type="spellEnd"/>
      <w:r w:rsidRPr="00EE736B">
        <w:rPr>
          <w:i/>
          <w:szCs w:val="24"/>
          <w:lang w:val="en-US"/>
        </w:rPr>
        <w:t xml:space="preserve"> local </w:t>
      </w:r>
      <w:proofErr w:type="spellStart"/>
      <w:r w:rsidRPr="00EE736B">
        <w:rPr>
          <w:i/>
          <w:szCs w:val="24"/>
          <w:lang w:val="en-US"/>
        </w:rPr>
        <w:t>Bîrlădeni</w:t>
      </w:r>
      <w:proofErr w:type="spellEnd"/>
    </w:p>
    <w:p w14:paraId="54803D32" w14:textId="25917F1E" w:rsidR="00723706" w:rsidRPr="00136016" w:rsidRDefault="00723706" w:rsidP="00723706">
      <w:pPr>
        <w:pStyle w:val="a3"/>
        <w:tabs>
          <w:tab w:val="left" w:pos="5670"/>
        </w:tabs>
        <w:jc w:val="right"/>
        <w:rPr>
          <w:i/>
          <w:sz w:val="28"/>
          <w:szCs w:val="28"/>
          <w:lang w:val="en-US"/>
        </w:rPr>
      </w:pPr>
      <w:r w:rsidRPr="00EE736B">
        <w:rPr>
          <w:i/>
          <w:szCs w:val="24"/>
          <w:lang w:val="en-US"/>
        </w:rPr>
        <w:t>nr. 0</w:t>
      </w:r>
      <w:r w:rsidR="00160A43">
        <w:rPr>
          <w:i/>
          <w:szCs w:val="24"/>
          <w:lang w:val="en-US"/>
        </w:rPr>
        <w:t>7</w:t>
      </w:r>
      <w:r w:rsidRPr="00EE736B">
        <w:rPr>
          <w:i/>
          <w:szCs w:val="24"/>
          <w:lang w:val="en-US"/>
        </w:rPr>
        <w:t xml:space="preserve">/05 </w:t>
      </w:r>
      <w:proofErr w:type="gramStart"/>
      <w:r w:rsidRPr="00EE736B">
        <w:rPr>
          <w:i/>
          <w:szCs w:val="24"/>
          <w:lang w:val="en-US"/>
        </w:rPr>
        <w:t xml:space="preserve">din  </w:t>
      </w:r>
      <w:r w:rsidR="00160A43">
        <w:rPr>
          <w:i/>
          <w:szCs w:val="24"/>
          <w:lang w:val="en-US"/>
        </w:rPr>
        <w:t>8</w:t>
      </w:r>
      <w:proofErr w:type="gramEnd"/>
      <w:r w:rsidRPr="00EE736B">
        <w:rPr>
          <w:i/>
          <w:szCs w:val="24"/>
          <w:lang w:val="en-US"/>
        </w:rPr>
        <w:t xml:space="preserve"> </w:t>
      </w:r>
      <w:proofErr w:type="spellStart"/>
      <w:r w:rsidRPr="00EE736B">
        <w:rPr>
          <w:i/>
          <w:szCs w:val="24"/>
          <w:lang w:val="en-US"/>
        </w:rPr>
        <w:t>decembrie</w:t>
      </w:r>
      <w:proofErr w:type="spellEnd"/>
      <w:r w:rsidRPr="00EE736B">
        <w:rPr>
          <w:i/>
          <w:szCs w:val="24"/>
          <w:lang w:val="en-US"/>
        </w:rPr>
        <w:t xml:space="preserve"> 202</w:t>
      </w:r>
      <w:r w:rsidR="00160A43">
        <w:rPr>
          <w:i/>
          <w:szCs w:val="24"/>
          <w:lang w:val="en-US"/>
        </w:rPr>
        <w:t>5</w:t>
      </w:r>
    </w:p>
    <w:p w14:paraId="56B89C47" w14:textId="77777777" w:rsidR="00723706" w:rsidRPr="00136016" w:rsidRDefault="00723706" w:rsidP="00723706">
      <w:pPr>
        <w:pStyle w:val="a3"/>
        <w:rPr>
          <w:sz w:val="28"/>
          <w:szCs w:val="28"/>
          <w:lang w:val="en-US"/>
        </w:rPr>
      </w:pPr>
    </w:p>
    <w:p w14:paraId="035025F7" w14:textId="77777777" w:rsidR="00723706" w:rsidRDefault="00723706" w:rsidP="00723706">
      <w:pPr>
        <w:pStyle w:val="a3"/>
        <w:jc w:val="center"/>
        <w:rPr>
          <w:b/>
          <w:sz w:val="28"/>
          <w:szCs w:val="28"/>
          <w:lang w:val="en-US"/>
        </w:rPr>
      </w:pPr>
      <w:proofErr w:type="spellStart"/>
      <w:r w:rsidRPr="00136016">
        <w:rPr>
          <w:b/>
          <w:sz w:val="28"/>
          <w:szCs w:val="28"/>
          <w:lang w:val="en-US"/>
        </w:rPr>
        <w:t>Transferurile</w:t>
      </w:r>
      <w:proofErr w:type="spellEnd"/>
      <w:r w:rsidRPr="00136016">
        <w:rPr>
          <w:b/>
          <w:sz w:val="28"/>
          <w:szCs w:val="28"/>
          <w:lang w:val="en-US"/>
        </w:rPr>
        <w:t xml:space="preserve"> de la/</w:t>
      </w:r>
      <w:proofErr w:type="spellStart"/>
      <w:r w:rsidRPr="00136016">
        <w:rPr>
          <w:b/>
          <w:sz w:val="28"/>
          <w:szCs w:val="28"/>
          <w:lang w:val="en-US"/>
        </w:rPr>
        <w:t>către</w:t>
      </w:r>
      <w:proofErr w:type="spellEnd"/>
      <w:r w:rsidRPr="00136016">
        <w:rPr>
          <w:b/>
          <w:sz w:val="28"/>
          <w:szCs w:val="28"/>
          <w:lang w:val="en-US"/>
        </w:rPr>
        <w:t xml:space="preserve"> </w:t>
      </w:r>
      <w:proofErr w:type="spellStart"/>
      <w:r w:rsidRPr="00136016">
        <w:rPr>
          <w:b/>
          <w:sz w:val="28"/>
          <w:szCs w:val="28"/>
          <w:lang w:val="en-US"/>
        </w:rPr>
        <w:t>alte</w:t>
      </w:r>
      <w:proofErr w:type="spellEnd"/>
      <w:r w:rsidRPr="00136016">
        <w:rPr>
          <w:b/>
          <w:sz w:val="28"/>
          <w:szCs w:val="28"/>
          <w:lang w:val="en-US"/>
        </w:rPr>
        <w:t xml:space="preserve"> </w:t>
      </w:r>
      <w:proofErr w:type="spellStart"/>
      <w:r w:rsidRPr="00136016">
        <w:rPr>
          <w:b/>
          <w:sz w:val="28"/>
          <w:szCs w:val="28"/>
          <w:lang w:val="en-US"/>
        </w:rPr>
        <w:t>bugete</w:t>
      </w:r>
      <w:proofErr w:type="spellEnd"/>
      <w:r w:rsidRPr="00136016">
        <w:rPr>
          <w:b/>
          <w:sz w:val="28"/>
          <w:szCs w:val="28"/>
          <w:lang w:val="en-US"/>
        </w:rPr>
        <w:t xml:space="preserve"> ale </w:t>
      </w:r>
      <w:proofErr w:type="spellStart"/>
      <w:r w:rsidRPr="00136016">
        <w:rPr>
          <w:b/>
          <w:sz w:val="28"/>
          <w:szCs w:val="28"/>
          <w:lang w:val="en-US"/>
        </w:rPr>
        <w:t>bugetul</w:t>
      </w:r>
      <w:proofErr w:type="spellEnd"/>
      <w:r w:rsidRPr="00136016">
        <w:rPr>
          <w:b/>
          <w:sz w:val="28"/>
          <w:szCs w:val="28"/>
          <w:lang w:val="en-US"/>
        </w:rPr>
        <w:t xml:space="preserve"> local </w:t>
      </w:r>
      <w:proofErr w:type="spellStart"/>
      <w:r>
        <w:rPr>
          <w:b/>
          <w:sz w:val="28"/>
          <w:szCs w:val="28"/>
          <w:lang w:val="en-US"/>
        </w:rPr>
        <w:t>Bîrlădeni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anul</w:t>
      </w:r>
      <w:proofErr w:type="spellEnd"/>
      <w:r>
        <w:rPr>
          <w:b/>
          <w:sz w:val="28"/>
          <w:szCs w:val="28"/>
          <w:lang w:val="en-US"/>
        </w:rPr>
        <w:t xml:space="preserve"> 2025</w:t>
      </w:r>
    </w:p>
    <w:p w14:paraId="34CD23DD" w14:textId="77777777" w:rsidR="00723706" w:rsidRPr="007F6E4F" w:rsidRDefault="00723706" w:rsidP="00723706">
      <w:pPr>
        <w:pStyle w:val="a3"/>
        <w:jc w:val="center"/>
        <w:rPr>
          <w:b/>
          <w:szCs w:val="24"/>
          <w:lang w:val="en-US"/>
        </w:rPr>
      </w:pPr>
    </w:p>
    <w:tbl>
      <w:tblPr>
        <w:tblStyle w:val="a5"/>
        <w:tblW w:w="9378" w:type="dxa"/>
        <w:tblLook w:val="04A0" w:firstRow="1" w:lastRow="0" w:firstColumn="1" w:lastColumn="0" w:noHBand="0" w:noVBand="1"/>
      </w:tblPr>
      <w:tblGrid>
        <w:gridCol w:w="7392"/>
        <w:gridCol w:w="990"/>
        <w:gridCol w:w="996"/>
      </w:tblGrid>
      <w:tr w:rsidR="00723706" w:rsidRPr="007F6E4F" w14:paraId="3F301FBF" w14:textId="77777777" w:rsidTr="00160A43">
        <w:tc>
          <w:tcPr>
            <w:tcW w:w="7392" w:type="dxa"/>
          </w:tcPr>
          <w:p w14:paraId="3CE5926E" w14:textId="77777777" w:rsidR="00723706" w:rsidRPr="007F6E4F" w:rsidRDefault="00723706" w:rsidP="00287E89">
            <w:pPr>
              <w:tabs>
                <w:tab w:val="left" w:pos="7371"/>
              </w:tabs>
              <w:spacing w:after="0"/>
              <w:jc w:val="center"/>
              <w:rPr>
                <w:b/>
                <w:szCs w:val="24"/>
                <w:lang w:val="en-US"/>
              </w:rPr>
            </w:pPr>
            <w:r w:rsidRPr="007F6E4F">
              <w:rPr>
                <w:b/>
                <w:szCs w:val="24"/>
                <w:lang w:val="ro-RO"/>
              </w:rPr>
              <w:t>Bugetul de la care/către care se vor efectua transferurile, denumirea transferurilor</w:t>
            </w:r>
          </w:p>
        </w:tc>
        <w:tc>
          <w:tcPr>
            <w:tcW w:w="990" w:type="dxa"/>
          </w:tcPr>
          <w:p w14:paraId="4E2F58D5" w14:textId="77777777" w:rsidR="00723706" w:rsidRPr="007F6E4F" w:rsidRDefault="00723706" w:rsidP="00287E89">
            <w:pPr>
              <w:tabs>
                <w:tab w:val="left" w:pos="7371"/>
              </w:tabs>
              <w:spacing w:after="0"/>
              <w:jc w:val="center"/>
              <w:rPr>
                <w:b/>
                <w:szCs w:val="24"/>
              </w:rPr>
            </w:pPr>
            <w:proofErr w:type="spellStart"/>
            <w:r w:rsidRPr="007F6E4F">
              <w:rPr>
                <w:b/>
                <w:szCs w:val="24"/>
              </w:rPr>
              <w:t>Cod</w:t>
            </w:r>
            <w:proofErr w:type="spellEnd"/>
          </w:p>
        </w:tc>
        <w:tc>
          <w:tcPr>
            <w:tcW w:w="996" w:type="dxa"/>
          </w:tcPr>
          <w:p w14:paraId="096FB92D" w14:textId="77777777" w:rsidR="00723706" w:rsidRPr="007F6E4F" w:rsidRDefault="00723706" w:rsidP="00287E89">
            <w:pPr>
              <w:tabs>
                <w:tab w:val="left" w:pos="7371"/>
              </w:tabs>
              <w:spacing w:after="0"/>
              <w:jc w:val="center"/>
              <w:rPr>
                <w:b/>
                <w:szCs w:val="24"/>
              </w:rPr>
            </w:pPr>
            <w:proofErr w:type="spellStart"/>
            <w:r w:rsidRPr="007F6E4F">
              <w:rPr>
                <w:b/>
                <w:szCs w:val="24"/>
              </w:rPr>
              <w:t>Suma</w:t>
            </w:r>
            <w:proofErr w:type="spellEnd"/>
            <w:r w:rsidRPr="007F6E4F">
              <w:rPr>
                <w:b/>
                <w:szCs w:val="24"/>
              </w:rPr>
              <w:t>,</w:t>
            </w:r>
          </w:p>
          <w:p w14:paraId="1E1FA600" w14:textId="77777777" w:rsidR="00723706" w:rsidRPr="007F6E4F" w:rsidRDefault="00723706" w:rsidP="00287E89">
            <w:pPr>
              <w:tabs>
                <w:tab w:val="left" w:pos="7371"/>
              </w:tabs>
              <w:spacing w:after="0"/>
              <w:jc w:val="center"/>
              <w:rPr>
                <w:b/>
                <w:szCs w:val="24"/>
              </w:rPr>
            </w:pPr>
            <w:proofErr w:type="spellStart"/>
            <w:r w:rsidRPr="007F6E4F">
              <w:rPr>
                <w:b/>
                <w:szCs w:val="24"/>
              </w:rPr>
              <w:t>mii</w:t>
            </w:r>
            <w:proofErr w:type="spellEnd"/>
            <w:r w:rsidRPr="007F6E4F">
              <w:rPr>
                <w:b/>
                <w:szCs w:val="24"/>
              </w:rPr>
              <w:t xml:space="preserve"> </w:t>
            </w:r>
            <w:proofErr w:type="spellStart"/>
            <w:r w:rsidRPr="007F6E4F">
              <w:rPr>
                <w:b/>
                <w:szCs w:val="24"/>
              </w:rPr>
              <w:t>lei</w:t>
            </w:r>
            <w:proofErr w:type="spellEnd"/>
          </w:p>
        </w:tc>
      </w:tr>
      <w:tr w:rsidR="00723706" w:rsidRPr="007F6E4F" w14:paraId="59317A5F" w14:textId="77777777" w:rsidTr="00160A43">
        <w:tc>
          <w:tcPr>
            <w:tcW w:w="7392" w:type="dxa"/>
          </w:tcPr>
          <w:p w14:paraId="343EC2BF" w14:textId="77777777" w:rsidR="00723706" w:rsidRPr="007F6E4F" w:rsidRDefault="00723706" w:rsidP="00287E89">
            <w:pPr>
              <w:tabs>
                <w:tab w:val="left" w:pos="7371"/>
              </w:tabs>
              <w:spacing w:after="0"/>
              <w:jc w:val="center"/>
              <w:rPr>
                <w:b/>
                <w:szCs w:val="24"/>
              </w:rPr>
            </w:pPr>
            <w:proofErr w:type="spellStart"/>
            <w:r w:rsidRPr="007F6E4F">
              <w:rPr>
                <w:b/>
                <w:szCs w:val="24"/>
              </w:rPr>
              <w:t>Transferuri</w:t>
            </w:r>
            <w:proofErr w:type="spellEnd"/>
            <w:r w:rsidRPr="007F6E4F">
              <w:rPr>
                <w:b/>
                <w:szCs w:val="24"/>
              </w:rPr>
              <w:t xml:space="preserve"> </w:t>
            </w:r>
            <w:proofErr w:type="spellStart"/>
            <w:r w:rsidRPr="007F6E4F">
              <w:rPr>
                <w:b/>
                <w:szCs w:val="24"/>
              </w:rPr>
              <w:t>primite</w:t>
            </w:r>
            <w:proofErr w:type="spellEnd"/>
          </w:p>
        </w:tc>
        <w:tc>
          <w:tcPr>
            <w:tcW w:w="990" w:type="dxa"/>
          </w:tcPr>
          <w:p w14:paraId="66C1E37D" w14:textId="77777777" w:rsidR="00723706" w:rsidRPr="007F6E4F" w:rsidRDefault="00723706" w:rsidP="00287E89">
            <w:pPr>
              <w:tabs>
                <w:tab w:val="left" w:pos="7371"/>
              </w:tabs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996" w:type="dxa"/>
          </w:tcPr>
          <w:p w14:paraId="374124E7" w14:textId="64650399" w:rsidR="00723706" w:rsidRPr="007D5CA3" w:rsidRDefault="00160A43" w:rsidP="00AD146F">
            <w:pPr>
              <w:tabs>
                <w:tab w:val="left" w:pos="7371"/>
              </w:tabs>
              <w:spacing w:after="0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13419,1</w:t>
            </w:r>
          </w:p>
        </w:tc>
      </w:tr>
      <w:tr w:rsidR="00723706" w:rsidRPr="007F6E4F" w14:paraId="687F4879" w14:textId="77777777" w:rsidTr="00160A43">
        <w:tc>
          <w:tcPr>
            <w:tcW w:w="7392" w:type="dxa"/>
          </w:tcPr>
          <w:p w14:paraId="5A308127" w14:textId="77777777" w:rsidR="00723706" w:rsidRPr="007F6E4F" w:rsidRDefault="00723706" w:rsidP="00287E89">
            <w:pPr>
              <w:tabs>
                <w:tab w:val="left" w:pos="7371"/>
              </w:tabs>
              <w:spacing w:after="0"/>
              <w:jc w:val="center"/>
              <w:rPr>
                <w:b/>
                <w:szCs w:val="24"/>
              </w:rPr>
            </w:pPr>
            <w:proofErr w:type="spellStart"/>
            <w:r w:rsidRPr="007F6E4F">
              <w:rPr>
                <w:b/>
                <w:szCs w:val="24"/>
              </w:rPr>
              <w:t>Bugetul</w:t>
            </w:r>
            <w:proofErr w:type="spellEnd"/>
            <w:r w:rsidRPr="007F6E4F">
              <w:rPr>
                <w:b/>
                <w:szCs w:val="24"/>
              </w:rPr>
              <w:t xml:space="preserve"> </w:t>
            </w:r>
            <w:proofErr w:type="spellStart"/>
            <w:r w:rsidRPr="007F6E4F">
              <w:rPr>
                <w:b/>
                <w:szCs w:val="24"/>
              </w:rPr>
              <w:t>de</w:t>
            </w:r>
            <w:proofErr w:type="spellEnd"/>
            <w:r w:rsidRPr="007F6E4F">
              <w:rPr>
                <w:b/>
                <w:szCs w:val="24"/>
              </w:rPr>
              <w:t xml:space="preserve"> </w:t>
            </w:r>
            <w:proofErr w:type="spellStart"/>
            <w:r w:rsidRPr="007F6E4F">
              <w:rPr>
                <w:b/>
                <w:szCs w:val="24"/>
              </w:rPr>
              <w:t>stat</w:t>
            </w:r>
            <w:proofErr w:type="spellEnd"/>
            <w:r w:rsidRPr="007F6E4F">
              <w:rPr>
                <w:b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szCs w:val="24"/>
              </w:rPr>
              <w:t>total</w:t>
            </w:r>
            <w:proofErr w:type="spellEnd"/>
          </w:p>
        </w:tc>
        <w:tc>
          <w:tcPr>
            <w:tcW w:w="990" w:type="dxa"/>
          </w:tcPr>
          <w:p w14:paraId="11D78B90" w14:textId="77777777" w:rsidR="00723706" w:rsidRPr="007F6E4F" w:rsidRDefault="00723706" w:rsidP="00287E89">
            <w:pPr>
              <w:tabs>
                <w:tab w:val="left" w:pos="7371"/>
              </w:tabs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996" w:type="dxa"/>
          </w:tcPr>
          <w:p w14:paraId="1511D75A" w14:textId="0197B521" w:rsidR="00723706" w:rsidRPr="007D5CA3" w:rsidRDefault="00160A43" w:rsidP="00AD146F">
            <w:pPr>
              <w:tabs>
                <w:tab w:val="left" w:pos="7371"/>
              </w:tabs>
              <w:spacing w:after="0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13419,1</w:t>
            </w:r>
          </w:p>
        </w:tc>
      </w:tr>
      <w:tr w:rsidR="00723706" w:rsidRPr="007F6E4F" w14:paraId="5463F835" w14:textId="77777777" w:rsidTr="00160A43">
        <w:tc>
          <w:tcPr>
            <w:tcW w:w="7392" w:type="dxa"/>
          </w:tcPr>
          <w:p w14:paraId="760C2D4F" w14:textId="77777777" w:rsidR="00723706" w:rsidRPr="007F6E4F" w:rsidRDefault="00723706" w:rsidP="00287E89">
            <w:pPr>
              <w:tabs>
                <w:tab w:val="left" w:pos="7371"/>
              </w:tabs>
              <w:spacing w:after="0"/>
              <w:jc w:val="both"/>
              <w:rPr>
                <w:szCs w:val="24"/>
              </w:rPr>
            </w:pPr>
            <w:proofErr w:type="spellStart"/>
            <w:r w:rsidRPr="007F6E4F">
              <w:rPr>
                <w:szCs w:val="24"/>
              </w:rPr>
              <w:t>Inclusiv</w:t>
            </w:r>
            <w:proofErr w:type="spellEnd"/>
            <w:r w:rsidRPr="007F6E4F">
              <w:rPr>
                <w:szCs w:val="24"/>
              </w:rPr>
              <w:t>:</w:t>
            </w:r>
          </w:p>
        </w:tc>
        <w:tc>
          <w:tcPr>
            <w:tcW w:w="990" w:type="dxa"/>
          </w:tcPr>
          <w:p w14:paraId="4C332A5B" w14:textId="77777777" w:rsidR="00723706" w:rsidRPr="007F6E4F" w:rsidRDefault="00723706" w:rsidP="00287E89">
            <w:pPr>
              <w:tabs>
                <w:tab w:val="left" w:pos="7371"/>
              </w:tabs>
              <w:spacing w:after="0"/>
              <w:jc w:val="both"/>
              <w:rPr>
                <w:szCs w:val="24"/>
              </w:rPr>
            </w:pPr>
          </w:p>
        </w:tc>
        <w:tc>
          <w:tcPr>
            <w:tcW w:w="996" w:type="dxa"/>
          </w:tcPr>
          <w:p w14:paraId="61ECCC3C" w14:textId="0619D4F8" w:rsidR="00723706" w:rsidRPr="004B61F4" w:rsidRDefault="004B61F4" w:rsidP="00287E89">
            <w:pPr>
              <w:tabs>
                <w:tab w:val="left" w:pos="7371"/>
              </w:tabs>
              <w:spacing w:after="0"/>
              <w:jc w:val="center"/>
              <w:rPr>
                <w:b/>
                <w:bCs/>
                <w:szCs w:val="24"/>
              </w:rPr>
            </w:pPr>
            <w:r w:rsidRPr="004B61F4">
              <w:rPr>
                <w:b/>
                <w:bCs/>
                <w:szCs w:val="24"/>
              </w:rPr>
              <w:t>6883,8</w:t>
            </w:r>
          </w:p>
        </w:tc>
      </w:tr>
      <w:tr w:rsidR="00723706" w:rsidRPr="007F6E4F" w14:paraId="5F281D47" w14:textId="77777777" w:rsidTr="00160A43">
        <w:tc>
          <w:tcPr>
            <w:tcW w:w="7392" w:type="dxa"/>
          </w:tcPr>
          <w:p w14:paraId="1A35DE00" w14:textId="77777777" w:rsidR="00723706" w:rsidRPr="007F6E4F" w:rsidRDefault="00723706" w:rsidP="00287E89">
            <w:pPr>
              <w:tabs>
                <w:tab w:val="left" w:pos="7371"/>
              </w:tabs>
              <w:spacing w:after="0"/>
              <w:jc w:val="both"/>
              <w:rPr>
                <w:szCs w:val="24"/>
                <w:lang w:val="en-US"/>
              </w:rPr>
            </w:pPr>
            <w:proofErr w:type="spellStart"/>
            <w:r w:rsidRPr="007F6E4F">
              <w:rPr>
                <w:szCs w:val="24"/>
                <w:lang w:val="en-US"/>
              </w:rPr>
              <w:t>Transferuri</w:t>
            </w:r>
            <w:proofErr w:type="spellEnd"/>
            <w:r w:rsidRPr="007F6E4F">
              <w:rPr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szCs w:val="24"/>
                <w:lang w:val="en-US"/>
              </w:rPr>
              <w:t>curente</w:t>
            </w:r>
            <w:proofErr w:type="spellEnd"/>
            <w:r w:rsidRPr="007F6E4F">
              <w:rPr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szCs w:val="24"/>
                <w:lang w:val="en-US"/>
              </w:rPr>
              <w:t>primite</w:t>
            </w:r>
            <w:proofErr w:type="spellEnd"/>
            <w:r w:rsidRPr="007F6E4F">
              <w:rPr>
                <w:szCs w:val="24"/>
                <w:lang w:val="en-US"/>
              </w:rPr>
              <w:t xml:space="preserve"> cu </w:t>
            </w:r>
            <w:proofErr w:type="spellStart"/>
            <w:r w:rsidRPr="007F6E4F">
              <w:rPr>
                <w:szCs w:val="24"/>
                <w:lang w:val="en-US"/>
              </w:rPr>
              <w:t>destinaţie</w:t>
            </w:r>
            <w:proofErr w:type="spellEnd"/>
            <w:r w:rsidRPr="007F6E4F">
              <w:rPr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szCs w:val="24"/>
                <w:lang w:val="en-US"/>
              </w:rPr>
              <w:t>specială</w:t>
            </w:r>
            <w:proofErr w:type="spellEnd"/>
            <w:r w:rsidRPr="007F6E4F">
              <w:rPr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szCs w:val="24"/>
                <w:lang w:val="en-US"/>
              </w:rPr>
              <w:t>între</w:t>
            </w:r>
            <w:proofErr w:type="spellEnd"/>
            <w:r w:rsidRPr="007F6E4F">
              <w:rPr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szCs w:val="24"/>
                <w:lang w:val="en-US"/>
              </w:rPr>
              <w:t>bugetul</w:t>
            </w:r>
            <w:proofErr w:type="spellEnd"/>
            <w:r w:rsidRPr="007F6E4F">
              <w:rPr>
                <w:szCs w:val="24"/>
                <w:lang w:val="en-US"/>
              </w:rPr>
              <w:t xml:space="preserve"> de stat </w:t>
            </w:r>
            <w:proofErr w:type="spellStart"/>
            <w:r w:rsidRPr="007F6E4F">
              <w:rPr>
                <w:szCs w:val="24"/>
                <w:lang w:val="en-US"/>
              </w:rPr>
              <w:t>şi</w:t>
            </w:r>
            <w:proofErr w:type="spellEnd"/>
            <w:r w:rsidRPr="007F6E4F">
              <w:rPr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szCs w:val="24"/>
                <w:lang w:val="en-US"/>
              </w:rPr>
              <w:t>bugetele</w:t>
            </w:r>
            <w:proofErr w:type="spellEnd"/>
            <w:r w:rsidRPr="007F6E4F">
              <w:rPr>
                <w:szCs w:val="24"/>
                <w:lang w:val="en-US"/>
              </w:rPr>
              <w:t xml:space="preserve"> locale de </w:t>
            </w:r>
            <w:proofErr w:type="spellStart"/>
            <w:r w:rsidRPr="007F6E4F">
              <w:rPr>
                <w:szCs w:val="24"/>
                <w:lang w:val="en-US"/>
              </w:rPr>
              <w:t>nivelul</w:t>
            </w:r>
            <w:proofErr w:type="spellEnd"/>
            <w:r w:rsidRPr="007F6E4F">
              <w:rPr>
                <w:szCs w:val="24"/>
                <w:lang w:val="en-US"/>
              </w:rPr>
              <w:t xml:space="preserve"> I </w:t>
            </w:r>
            <w:proofErr w:type="spellStart"/>
            <w:r w:rsidRPr="007F6E4F">
              <w:rPr>
                <w:szCs w:val="24"/>
                <w:lang w:val="en-US"/>
              </w:rPr>
              <w:t>pentru</w:t>
            </w:r>
            <w:proofErr w:type="spellEnd"/>
            <w:r w:rsidRPr="007F6E4F">
              <w:rPr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szCs w:val="24"/>
                <w:lang w:val="en-US"/>
              </w:rPr>
              <w:t>învăţământul</w:t>
            </w:r>
            <w:proofErr w:type="spellEnd"/>
            <w:r w:rsidRPr="007F6E4F">
              <w:rPr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szCs w:val="24"/>
                <w:lang w:val="en-US"/>
              </w:rPr>
              <w:t>preşcolar</w:t>
            </w:r>
            <w:proofErr w:type="spellEnd"/>
            <w:r w:rsidRPr="007F6E4F">
              <w:rPr>
                <w:szCs w:val="24"/>
                <w:lang w:val="en-US"/>
              </w:rPr>
              <w:t xml:space="preserve">, </w:t>
            </w:r>
            <w:proofErr w:type="spellStart"/>
            <w:r w:rsidRPr="007F6E4F">
              <w:rPr>
                <w:szCs w:val="24"/>
                <w:lang w:val="en-US"/>
              </w:rPr>
              <w:t>primar</w:t>
            </w:r>
            <w:proofErr w:type="spellEnd"/>
            <w:r w:rsidRPr="007F6E4F">
              <w:rPr>
                <w:szCs w:val="24"/>
                <w:lang w:val="en-US"/>
              </w:rPr>
              <w:t xml:space="preserve">, </w:t>
            </w:r>
            <w:proofErr w:type="spellStart"/>
            <w:r w:rsidRPr="007F6E4F">
              <w:rPr>
                <w:szCs w:val="24"/>
                <w:lang w:val="en-US"/>
              </w:rPr>
              <w:t>secundar</w:t>
            </w:r>
            <w:proofErr w:type="spellEnd"/>
            <w:r w:rsidRPr="007F6E4F">
              <w:rPr>
                <w:szCs w:val="24"/>
                <w:lang w:val="en-US"/>
              </w:rPr>
              <w:t xml:space="preserve"> general, special </w:t>
            </w:r>
            <w:proofErr w:type="spellStart"/>
            <w:r w:rsidRPr="007F6E4F">
              <w:rPr>
                <w:szCs w:val="24"/>
                <w:lang w:val="en-US"/>
              </w:rPr>
              <w:t>şi</w:t>
            </w:r>
            <w:proofErr w:type="spellEnd"/>
            <w:r w:rsidRPr="007F6E4F">
              <w:rPr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szCs w:val="24"/>
                <w:lang w:val="en-US"/>
              </w:rPr>
              <w:t>complementar</w:t>
            </w:r>
            <w:proofErr w:type="spellEnd"/>
            <w:r w:rsidRPr="007F6E4F">
              <w:rPr>
                <w:szCs w:val="24"/>
                <w:lang w:val="en-US"/>
              </w:rPr>
              <w:t xml:space="preserve"> (</w:t>
            </w:r>
            <w:proofErr w:type="spellStart"/>
            <w:r w:rsidRPr="007F6E4F">
              <w:rPr>
                <w:szCs w:val="24"/>
                <w:lang w:val="en-US"/>
              </w:rPr>
              <w:t>extraşcolar</w:t>
            </w:r>
            <w:proofErr w:type="spellEnd"/>
            <w:r w:rsidRPr="007F6E4F">
              <w:rPr>
                <w:szCs w:val="24"/>
                <w:lang w:val="en-US"/>
              </w:rPr>
              <w:t>)</w:t>
            </w:r>
          </w:p>
        </w:tc>
        <w:tc>
          <w:tcPr>
            <w:tcW w:w="990" w:type="dxa"/>
          </w:tcPr>
          <w:p w14:paraId="1F926A30" w14:textId="77777777" w:rsidR="00723706" w:rsidRPr="007F6E4F" w:rsidRDefault="00723706" w:rsidP="00287E89">
            <w:pPr>
              <w:tabs>
                <w:tab w:val="left" w:pos="7371"/>
              </w:tabs>
              <w:spacing w:after="0"/>
              <w:jc w:val="both"/>
              <w:rPr>
                <w:szCs w:val="24"/>
              </w:rPr>
            </w:pPr>
            <w:r w:rsidRPr="007F6E4F">
              <w:rPr>
                <w:szCs w:val="24"/>
              </w:rPr>
              <w:t>191211</w:t>
            </w:r>
          </w:p>
        </w:tc>
        <w:tc>
          <w:tcPr>
            <w:tcW w:w="996" w:type="dxa"/>
          </w:tcPr>
          <w:p w14:paraId="4F007227" w14:textId="7698845D" w:rsidR="00723706" w:rsidRPr="007D5CA3" w:rsidRDefault="00723706" w:rsidP="00287E89">
            <w:pPr>
              <w:tabs>
                <w:tab w:val="left" w:pos="7371"/>
              </w:tabs>
              <w:spacing w:after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4</w:t>
            </w:r>
            <w:r w:rsidR="00160A43">
              <w:rPr>
                <w:szCs w:val="24"/>
                <w:lang w:val="ro-RO"/>
              </w:rPr>
              <w:t>660,7</w:t>
            </w:r>
          </w:p>
        </w:tc>
      </w:tr>
      <w:tr w:rsidR="00723706" w:rsidRPr="007F6E4F" w14:paraId="154647AE" w14:textId="77777777" w:rsidTr="00160A43">
        <w:tc>
          <w:tcPr>
            <w:tcW w:w="7392" w:type="dxa"/>
          </w:tcPr>
          <w:p w14:paraId="20F82834" w14:textId="189CF404" w:rsidR="00723706" w:rsidRPr="007F6E4F" w:rsidRDefault="00723706" w:rsidP="00287E89">
            <w:pPr>
              <w:tabs>
                <w:tab w:val="left" w:pos="7371"/>
              </w:tabs>
              <w:spacing w:after="0"/>
              <w:jc w:val="both"/>
              <w:rPr>
                <w:szCs w:val="24"/>
                <w:lang w:val="en-US"/>
              </w:rPr>
            </w:pPr>
            <w:proofErr w:type="spellStart"/>
            <w:r w:rsidRPr="007F6E4F">
              <w:rPr>
                <w:szCs w:val="24"/>
                <w:lang w:val="en-US"/>
              </w:rPr>
              <w:t>Transferuri</w:t>
            </w:r>
            <w:proofErr w:type="spellEnd"/>
            <w:r w:rsidRPr="007F6E4F">
              <w:rPr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szCs w:val="24"/>
                <w:lang w:val="en-US"/>
              </w:rPr>
              <w:t>curente</w:t>
            </w:r>
            <w:proofErr w:type="spellEnd"/>
            <w:r w:rsidRPr="007F6E4F">
              <w:rPr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szCs w:val="24"/>
                <w:lang w:val="en-US"/>
              </w:rPr>
              <w:t>primite</w:t>
            </w:r>
            <w:proofErr w:type="spellEnd"/>
            <w:r w:rsidRPr="007F6E4F">
              <w:rPr>
                <w:szCs w:val="24"/>
                <w:lang w:val="en-US"/>
              </w:rPr>
              <w:t xml:space="preserve"> cu </w:t>
            </w:r>
            <w:proofErr w:type="spellStart"/>
            <w:r w:rsidRPr="007F6E4F">
              <w:rPr>
                <w:szCs w:val="24"/>
                <w:lang w:val="en-US"/>
              </w:rPr>
              <w:t>destinaţie</w:t>
            </w:r>
            <w:proofErr w:type="spellEnd"/>
            <w:r w:rsidRPr="007F6E4F">
              <w:rPr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szCs w:val="24"/>
                <w:lang w:val="en-US"/>
              </w:rPr>
              <w:t>specială</w:t>
            </w:r>
            <w:proofErr w:type="spellEnd"/>
            <w:r w:rsidRPr="007F6E4F">
              <w:rPr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szCs w:val="24"/>
                <w:lang w:val="en-US"/>
              </w:rPr>
              <w:t>între</w:t>
            </w:r>
            <w:proofErr w:type="spellEnd"/>
            <w:r w:rsidRPr="007F6E4F">
              <w:rPr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szCs w:val="24"/>
                <w:lang w:val="en-US"/>
              </w:rPr>
              <w:t>bugetul</w:t>
            </w:r>
            <w:proofErr w:type="spellEnd"/>
            <w:r w:rsidRPr="007F6E4F">
              <w:rPr>
                <w:szCs w:val="24"/>
                <w:lang w:val="en-US"/>
              </w:rPr>
              <w:t xml:space="preserve"> de stat </w:t>
            </w:r>
            <w:proofErr w:type="spellStart"/>
            <w:r w:rsidRPr="007F6E4F">
              <w:rPr>
                <w:szCs w:val="24"/>
                <w:lang w:val="en-US"/>
              </w:rPr>
              <w:t>şi</w:t>
            </w:r>
            <w:proofErr w:type="spellEnd"/>
            <w:r w:rsidRPr="007F6E4F">
              <w:rPr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szCs w:val="24"/>
                <w:lang w:val="en-US"/>
              </w:rPr>
              <w:t>bugetele</w:t>
            </w:r>
            <w:proofErr w:type="spellEnd"/>
            <w:r w:rsidRPr="007F6E4F">
              <w:rPr>
                <w:szCs w:val="24"/>
                <w:lang w:val="en-US"/>
              </w:rPr>
              <w:t xml:space="preserve"> locale de </w:t>
            </w:r>
            <w:proofErr w:type="spellStart"/>
            <w:r w:rsidRPr="007F6E4F">
              <w:rPr>
                <w:szCs w:val="24"/>
                <w:lang w:val="en-US"/>
              </w:rPr>
              <w:t>nivelul</w:t>
            </w:r>
            <w:proofErr w:type="spellEnd"/>
            <w:r w:rsidRPr="007F6E4F">
              <w:rPr>
                <w:szCs w:val="24"/>
                <w:lang w:val="en-US"/>
              </w:rPr>
              <w:t xml:space="preserve"> I </w:t>
            </w:r>
          </w:p>
        </w:tc>
        <w:tc>
          <w:tcPr>
            <w:tcW w:w="990" w:type="dxa"/>
          </w:tcPr>
          <w:p w14:paraId="6B2B0C95" w14:textId="77777777" w:rsidR="00723706" w:rsidRPr="0001245D" w:rsidRDefault="00723706" w:rsidP="00287E89">
            <w:pPr>
              <w:tabs>
                <w:tab w:val="left" w:pos="7371"/>
              </w:tabs>
              <w:spacing w:after="0"/>
              <w:jc w:val="both"/>
              <w:rPr>
                <w:szCs w:val="24"/>
              </w:rPr>
            </w:pPr>
            <w:r w:rsidRPr="007F6E4F">
              <w:rPr>
                <w:szCs w:val="24"/>
              </w:rPr>
              <w:t>191</w:t>
            </w:r>
            <w:r>
              <w:rPr>
                <w:szCs w:val="24"/>
              </w:rPr>
              <w:t>231</w:t>
            </w:r>
          </w:p>
        </w:tc>
        <w:tc>
          <w:tcPr>
            <w:tcW w:w="996" w:type="dxa"/>
          </w:tcPr>
          <w:p w14:paraId="6D8EAB15" w14:textId="25FF1BD4" w:rsidR="00723706" w:rsidRPr="000640E0" w:rsidRDefault="00723706" w:rsidP="00287E89">
            <w:pPr>
              <w:tabs>
                <w:tab w:val="left" w:pos="7371"/>
              </w:tabs>
              <w:spacing w:after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</w:t>
            </w:r>
            <w:r w:rsidR="00160A43">
              <w:rPr>
                <w:szCs w:val="24"/>
                <w:lang w:val="ro-RO"/>
              </w:rPr>
              <w:t>449,1</w:t>
            </w:r>
          </w:p>
        </w:tc>
      </w:tr>
      <w:tr w:rsidR="00723706" w:rsidRPr="007F6E4F" w14:paraId="40B07BD1" w14:textId="77777777" w:rsidTr="00160A43">
        <w:tc>
          <w:tcPr>
            <w:tcW w:w="7392" w:type="dxa"/>
          </w:tcPr>
          <w:p w14:paraId="4438AC36" w14:textId="77777777" w:rsidR="00723706" w:rsidRPr="007F6E4F" w:rsidRDefault="00723706" w:rsidP="00287E89">
            <w:pPr>
              <w:tabs>
                <w:tab w:val="left" w:pos="7371"/>
              </w:tabs>
              <w:spacing w:after="0"/>
              <w:jc w:val="both"/>
              <w:rPr>
                <w:szCs w:val="24"/>
                <w:lang w:val="en-US"/>
              </w:rPr>
            </w:pPr>
            <w:proofErr w:type="spellStart"/>
            <w:r w:rsidRPr="007F6E4F">
              <w:rPr>
                <w:szCs w:val="24"/>
                <w:lang w:val="en-US"/>
              </w:rPr>
              <w:t>Transferuri</w:t>
            </w:r>
            <w:proofErr w:type="spellEnd"/>
            <w:r w:rsidRPr="007F6E4F">
              <w:rPr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szCs w:val="24"/>
                <w:lang w:val="en-US"/>
              </w:rPr>
              <w:t>curente</w:t>
            </w:r>
            <w:proofErr w:type="spellEnd"/>
            <w:r w:rsidRPr="007F6E4F">
              <w:rPr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szCs w:val="24"/>
                <w:lang w:val="en-US"/>
              </w:rPr>
              <w:t>primite</w:t>
            </w:r>
            <w:proofErr w:type="spellEnd"/>
            <w:r w:rsidRPr="007F6E4F">
              <w:rPr>
                <w:szCs w:val="24"/>
                <w:lang w:val="en-US"/>
              </w:rPr>
              <w:t xml:space="preserve"> cu </w:t>
            </w:r>
            <w:proofErr w:type="spellStart"/>
            <w:r w:rsidRPr="007F6E4F">
              <w:rPr>
                <w:szCs w:val="24"/>
                <w:lang w:val="en-US"/>
              </w:rPr>
              <w:t>destinaţie</w:t>
            </w:r>
            <w:proofErr w:type="spellEnd"/>
            <w:r w:rsidRPr="007F6E4F">
              <w:rPr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szCs w:val="24"/>
                <w:lang w:val="en-US"/>
              </w:rPr>
              <w:t>generală</w:t>
            </w:r>
            <w:proofErr w:type="spellEnd"/>
            <w:r w:rsidRPr="007F6E4F">
              <w:rPr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szCs w:val="24"/>
                <w:lang w:val="en-US"/>
              </w:rPr>
              <w:t>între</w:t>
            </w:r>
            <w:proofErr w:type="spellEnd"/>
            <w:r w:rsidRPr="007F6E4F">
              <w:rPr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szCs w:val="24"/>
                <w:lang w:val="en-US"/>
              </w:rPr>
              <w:t>bugetul</w:t>
            </w:r>
            <w:proofErr w:type="spellEnd"/>
            <w:r w:rsidRPr="007F6E4F">
              <w:rPr>
                <w:szCs w:val="24"/>
                <w:lang w:val="en-US"/>
              </w:rPr>
              <w:t xml:space="preserve"> de stat </w:t>
            </w:r>
            <w:proofErr w:type="spellStart"/>
            <w:r w:rsidRPr="007F6E4F">
              <w:rPr>
                <w:szCs w:val="24"/>
                <w:lang w:val="en-US"/>
              </w:rPr>
              <w:t>şi</w:t>
            </w:r>
            <w:proofErr w:type="spellEnd"/>
            <w:r w:rsidRPr="007F6E4F">
              <w:rPr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szCs w:val="24"/>
                <w:lang w:val="en-US"/>
              </w:rPr>
              <w:t>bugetele</w:t>
            </w:r>
            <w:proofErr w:type="spellEnd"/>
            <w:r w:rsidRPr="007F6E4F">
              <w:rPr>
                <w:szCs w:val="24"/>
                <w:lang w:val="en-US"/>
              </w:rPr>
              <w:t xml:space="preserve"> locale de </w:t>
            </w:r>
            <w:proofErr w:type="spellStart"/>
            <w:r w:rsidRPr="007F6E4F">
              <w:rPr>
                <w:szCs w:val="24"/>
                <w:lang w:val="en-US"/>
              </w:rPr>
              <w:t>nivelul</w:t>
            </w:r>
            <w:proofErr w:type="spellEnd"/>
            <w:r w:rsidRPr="007F6E4F">
              <w:rPr>
                <w:szCs w:val="24"/>
                <w:lang w:val="en-US"/>
              </w:rPr>
              <w:t xml:space="preserve"> I</w:t>
            </w:r>
          </w:p>
        </w:tc>
        <w:tc>
          <w:tcPr>
            <w:tcW w:w="990" w:type="dxa"/>
          </w:tcPr>
          <w:p w14:paraId="4D3370D4" w14:textId="77777777" w:rsidR="00723706" w:rsidRPr="0001245D" w:rsidRDefault="00723706" w:rsidP="00287E89">
            <w:pPr>
              <w:tabs>
                <w:tab w:val="left" w:pos="7371"/>
              </w:tabs>
              <w:spacing w:after="0"/>
              <w:jc w:val="both"/>
              <w:rPr>
                <w:szCs w:val="24"/>
              </w:rPr>
            </w:pPr>
            <w:r w:rsidRPr="007F6E4F">
              <w:rPr>
                <w:szCs w:val="24"/>
              </w:rPr>
              <w:t>19123</w:t>
            </w:r>
            <w:r>
              <w:rPr>
                <w:szCs w:val="24"/>
              </w:rPr>
              <w:t>9</w:t>
            </w:r>
          </w:p>
        </w:tc>
        <w:tc>
          <w:tcPr>
            <w:tcW w:w="996" w:type="dxa"/>
          </w:tcPr>
          <w:p w14:paraId="497C4D5B" w14:textId="11AEF5A9" w:rsidR="00723706" w:rsidRPr="000640E0" w:rsidRDefault="00160A43" w:rsidP="00287E89">
            <w:pPr>
              <w:tabs>
                <w:tab w:val="left" w:pos="7371"/>
              </w:tabs>
              <w:spacing w:after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774,0</w:t>
            </w:r>
          </w:p>
        </w:tc>
      </w:tr>
      <w:tr w:rsidR="004B61F4" w:rsidRPr="007F6E4F" w14:paraId="6B9A8E23" w14:textId="77777777" w:rsidTr="00160A43">
        <w:tc>
          <w:tcPr>
            <w:tcW w:w="7392" w:type="dxa"/>
          </w:tcPr>
          <w:p w14:paraId="619507A7" w14:textId="6DDF9C2B" w:rsidR="004B61F4" w:rsidRPr="007F6E4F" w:rsidRDefault="004B61F4" w:rsidP="00287E89">
            <w:pPr>
              <w:tabs>
                <w:tab w:val="left" w:pos="7371"/>
              </w:tabs>
              <w:spacing w:after="0"/>
              <w:jc w:val="both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Inclusiv</w:t>
            </w:r>
            <w:proofErr w:type="spellEnd"/>
            <w:r>
              <w:rPr>
                <w:szCs w:val="24"/>
                <w:lang w:val="en-US"/>
              </w:rPr>
              <w:t>: (</w:t>
            </w:r>
            <w:proofErr w:type="spellStart"/>
            <w:r>
              <w:rPr>
                <w:szCs w:val="24"/>
                <w:lang w:val="en-US"/>
              </w:rPr>
              <w:t>între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instituțiile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bugetului</w:t>
            </w:r>
            <w:proofErr w:type="spellEnd"/>
            <w:r>
              <w:rPr>
                <w:szCs w:val="24"/>
                <w:lang w:val="en-US"/>
              </w:rPr>
              <w:t xml:space="preserve"> de stat)</w:t>
            </w:r>
          </w:p>
        </w:tc>
        <w:tc>
          <w:tcPr>
            <w:tcW w:w="990" w:type="dxa"/>
          </w:tcPr>
          <w:p w14:paraId="2D537D31" w14:textId="77777777" w:rsidR="004B61F4" w:rsidRPr="004B61F4" w:rsidRDefault="004B61F4" w:rsidP="00287E89">
            <w:pPr>
              <w:tabs>
                <w:tab w:val="left" w:pos="7371"/>
              </w:tabs>
              <w:spacing w:after="0"/>
              <w:jc w:val="both"/>
              <w:rPr>
                <w:szCs w:val="24"/>
                <w:lang w:val="en-US"/>
              </w:rPr>
            </w:pPr>
          </w:p>
        </w:tc>
        <w:tc>
          <w:tcPr>
            <w:tcW w:w="996" w:type="dxa"/>
          </w:tcPr>
          <w:p w14:paraId="76F68D60" w14:textId="3DCEF4D2" w:rsidR="004B61F4" w:rsidRPr="004B61F4" w:rsidRDefault="004B61F4" w:rsidP="00287E89">
            <w:pPr>
              <w:tabs>
                <w:tab w:val="left" w:pos="7371"/>
              </w:tabs>
              <w:spacing w:after="0"/>
              <w:jc w:val="center"/>
              <w:rPr>
                <w:b/>
                <w:bCs/>
                <w:szCs w:val="24"/>
                <w:lang w:val="ro-RO"/>
              </w:rPr>
            </w:pPr>
            <w:r w:rsidRPr="004B61F4">
              <w:rPr>
                <w:b/>
                <w:bCs/>
                <w:szCs w:val="24"/>
                <w:lang w:val="ro-RO"/>
              </w:rPr>
              <w:t>6535,3</w:t>
            </w:r>
          </w:p>
        </w:tc>
      </w:tr>
      <w:tr w:rsidR="00160A43" w:rsidRPr="00160A43" w14:paraId="2450FF8B" w14:textId="77777777" w:rsidTr="00160A43">
        <w:tc>
          <w:tcPr>
            <w:tcW w:w="7392" w:type="dxa"/>
          </w:tcPr>
          <w:p w14:paraId="6F23C447" w14:textId="66E2CE82" w:rsidR="00160A43" w:rsidRPr="007F6E4F" w:rsidRDefault="00160A43" w:rsidP="00287E89">
            <w:pPr>
              <w:tabs>
                <w:tab w:val="left" w:pos="7371"/>
              </w:tabs>
              <w:spacing w:after="0"/>
              <w:jc w:val="both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Transferuri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capitale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primite</w:t>
            </w:r>
            <w:proofErr w:type="spellEnd"/>
            <w:r>
              <w:rPr>
                <w:szCs w:val="24"/>
                <w:lang w:val="en-US"/>
              </w:rPr>
              <w:t xml:space="preserve"> cu </w:t>
            </w:r>
            <w:proofErr w:type="spellStart"/>
            <w:r>
              <w:rPr>
                <w:szCs w:val="24"/>
                <w:lang w:val="en-US"/>
              </w:rPr>
              <w:t>destinatie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specială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între</w:t>
            </w:r>
            <w:proofErr w:type="spellEnd"/>
            <w:r>
              <w:rPr>
                <w:szCs w:val="24"/>
                <w:lang w:val="en-US"/>
              </w:rPr>
              <w:t xml:space="preserve">  </w:t>
            </w:r>
            <w:proofErr w:type="spellStart"/>
            <w:r>
              <w:rPr>
                <w:szCs w:val="24"/>
                <w:lang w:val="en-US"/>
              </w:rPr>
              <w:t>instituțiile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bujetului</w:t>
            </w:r>
            <w:proofErr w:type="spellEnd"/>
            <w:r>
              <w:rPr>
                <w:szCs w:val="24"/>
                <w:lang w:val="en-US"/>
              </w:rPr>
              <w:t xml:space="preserve"> de stat </w:t>
            </w:r>
            <w:proofErr w:type="spellStart"/>
            <w:r>
              <w:rPr>
                <w:szCs w:val="24"/>
                <w:lang w:val="en-US"/>
              </w:rPr>
              <w:t>și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instituțiile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bugetelor</w:t>
            </w:r>
            <w:proofErr w:type="spellEnd"/>
            <w:r>
              <w:rPr>
                <w:szCs w:val="24"/>
                <w:lang w:val="en-US"/>
              </w:rPr>
              <w:t xml:space="preserve"> locale de </w:t>
            </w:r>
            <w:proofErr w:type="spellStart"/>
            <w:r>
              <w:rPr>
                <w:szCs w:val="24"/>
                <w:lang w:val="en-US"/>
              </w:rPr>
              <w:t>nivelul</w:t>
            </w:r>
            <w:proofErr w:type="spellEnd"/>
            <w:r>
              <w:rPr>
                <w:szCs w:val="24"/>
                <w:lang w:val="en-US"/>
              </w:rPr>
              <w:t xml:space="preserve"> I</w:t>
            </w:r>
          </w:p>
        </w:tc>
        <w:tc>
          <w:tcPr>
            <w:tcW w:w="990" w:type="dxa"/>
          </w:tcPr>
          <w:p w14:paraId="4A2DD393" w14:textId="7D8B14B6" w:rsidR="00160A43" w:rsidRPr="00160A43" w:rsidRDefault="00160A43" w:rsidP="00287E89">
            <w:pPr>
              <w:tabs>
                <w:tab w:val="left" w:pos="7371"/>
              </w:tabs>
              <w:spacing w:after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191240</w:t>
            </w:r>
          </w:p>
        </w:tc>
        <w:tc>
          <w:tcPr>
            <w:tcW w:w="996" w:type="dxa"/>
          </w:tcPr>
          <w:p w14:paraId="5B1A8AF0" w14:textId="29557575" w:rsidR="00160A43" w:rsidRDefault="00160A43" w:rsidP="00287E89">
            <w:pPr>
              <w:tabs>
                <w:tab w:val="left" w:pos="7371"/>
              </w:tabs>
              <w:spacing w:after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6535,3</w:t>
            </w:r>
          </w:p>
        </w:tc>
      </w:tr>
    </w:tbl>
    <w:p w14:paraId="4D8AE002" w14:textId="77777777" w:rsidR="00723706" w:rsidRPr="007F6E4F" w:rsidRDefault="00723706" w:rsidP="00723706">
      <w:pPr>
        <w:spacing w:after="0"/>
        <w:jc w:val="right"/>
        <w:rPr>
          <w:i/>
          <w:szCs w:val="24"/>
          <w:lang w:val="ro-RO"/>
        </w:rPr>
      </w:pPr>
    </w:p>
    <w:p w14:paraId="63C099D2" w14:textId="77777777" w:rsidR="00723706" w:rsidRDefault="00723706" w:rsidP="00723706">
      <w:pPr>
        <w:spacing w:after="0"/>
        <w:jc w:val="right"/>
        <w:rPr>
          <w:i/>
          <w:sz w:val="28"/>
          <w:szCs w:val="28"/>
          <w:lang w:val="en-US"/>
        </w:rPr>
      </w:pPr>
    </w:p>
    <w:p w14:paraId="6ED9F91C" w14:textId="77777777" w:rsidR="00723706" w:rsidRDefault="00723706" w:rsidP="00723706">
      <w:pPr>
        <w:spacing w:after="0" w:line="240" w:lineRule="auto"/>
        <w:jc w:val="right"/>
        <w:rPr>
          <w:rFonts w:eastAsia="Times New Roman"/>
          <w:b/>
          <w:bCs/>
          <w:i/>
          <w:szCs w:val="24"/>
          <w:lang w:val="en-US" w:eastAsia="ru-RU"/>
        </w:rPr>
      </w:pPr>
    </w:p>
    <w:p w14:paraId="3B368F9F" w14:textId="77777777" w:rsidR="00723706" w:rsidRDefault="00723706" w:rsidP="00723706">
      <w:pPr>
        <w:spacing w:after="0" w:line="240" w:lineRule="auto"/>
        <w:jc w:val="right"/>
        <w:rPr>
          <w:rFonts w:eastAsia="Times New Roman"/>
          <w:b/>
          <w:bCs/>
          <w:i/>
          <w:szCs w:val="24"/>
          <w:lang w:val="en-US" w:eastAsia="ru-RU"/>
        </w:rPr>
      </w:pPr>
    </w:p>
    <w:p w14:paraId="463785BE" w14:textId="77777777" w:rsidR="002D330A" w:rsidRDefault="002D330A" w:rsidP="00723706">
      <w:pPr>
        <w:spacing w:after="0" w:line="240" w:lineRule="auto"/>
        <w:jc w:val="right"/>
        <w:rPr>
          <w:rFonts w:eastAsia="Times New Roman"/>
          <w:b/>
          <w:bCs/>
          <w:i/>
          <w:szCs w:val="24"/>
          <w:lang w:val="en-US" w:eastAsia="ru-RU"/>
        </w:rPr>
      </w:pPr>
    </w:p>
    <w:p w14:paraId="73A1186A" w14:textId="77777777" w:rsidR="002D330A" w:rsidRDefault="002D330A" w:rsidP="00723706">
      <w:pPr>
        <w:spacing w:after="0" w:line="240" w:lineRule="auto"/>
        <w:jc w:val="right"/>
        <w:rPr>
          <w:rFonts w:eastAsia="Times New Roman"/>
          <w:b/>
          <w:bCs/>
          <w:i/>
          <w:szCs w:val="24"/>
          <w:lang w:val="en-US" w:eastAsia="ru-RU"/>
        </w:rPr>
      </w:pPr>
    </w:p>
    <w:p w14:paraId="5B77CBB1" w14:textId="77777777" w:rsidR="002D330A" w:rsidRDefault="002D330A" w:rsidP="00723706">
      <w:pPr>
        <w:spacing w:after="0" w:line="240" w:lineRule="auto"/>
        <w:jc w:val="right"/>
        <w:rPr>
          <w:rFonts w:eastAsia="Times New Roman"/>
          <w:b/>
          <w:bCs/>
          <w:i/>
          <w:szCs w:val="24"/>
          <w:lang w:val="en-US" w:eastAsia="ru-RU"/>
        </w:rPr>
      </w:pPr>
    </w:p>
    <w:p w14:paraId="09C98005" w14:textId="77777777" w:rsidR="002D330A" w:rsidRDefault="002D330A" w:rsidP="00723706">
      <w:pPr>
        <w:spacing w:after="0" w:line="240" w:lineRule="auto"/>
        <w:jc w:val="right"/>
        <w:rPr>
          <w:rFonts w:eastAsia="Times New Roman"/>
          <w:b/>
          <w:bCs/>
          <w:i/>
          <w:szCs w:val="24"/>
          <w:lang w:val="en-US" w:eastAsia="ru-RU"/>
        </w:rPr>
      </w:pPr>
    </w:p>
    <w:p w14:paraId="5E864FA7" w14:textId="77777777" w:rsidR="002D330A" w:rsidRDefault="002D330A" w:rsidP="00723706">
      <w:pPr>
        <w:spacing w:after="0" w:line="240" w:lineRule="auto"/>
        <w:jc w:val="right"/>
        <w:rPr>
          <w:rFonts w:eastAsia="Times New Roman"/>
          <w:b/>
          <w:bCs/>
          <w:i/>
          <w:szCs w:val="24"/>
          <w:lang w:val="en-US" w:eastAsia="ru-RU"/>
        </w:rPr>
      </w:pPr>
    </w:p>
    <w:p w14:paraId="6A033BB6" w14:textId="77777777" w:rsidR="002D330A" w:rsidRDefault="002D330A" w:rsidP="00723706">
      <w:pPr>
        <w:spacing w:after="0" w:line="240" w:lineRule="auto"/>
        <w:jc w:val="right"/>
        <w:rPr>
          <w:rFonts w:eastAsia="Times New Roman"/>
          <w:b/>
          <w:bCs/>
          <w:i/>
          <w:szCs w:val="24"/>
          <w:lang w:val="en-US" w:eastAsia="ru-RU"/>
        </w:rPr>
      </w:pPr>
    </w:p>
    <w:p w14:paraId="16A4430F" w14:textId="77777777" w:rsidR="002D330A" w:rsidRDefault="002D330A" w:rsidP="00723706">
      <w:pPr>
        <w:spacing w:after="0" w:line="240" w:lineRule="auto"/>
        <w:jc w:val="right"/>
        <w:rPr>
          <w:rFonts w:eastAsia="Times New Roman"/>
          <w:b/>
          <w:bCs/>
          <w:i/>
          <w:szCs w:val="24"/>
          <w:lang w:val="en-US" w:eastAsia="ru-RU"/>
        </w:rPr>
      </w:pPr>
    </w:p>
    <w:p w14:paraId="33A8DBDD" w14:textId="77777777" w:rsidR="002D330A" w:rsidRDefault="002D330A" w:rsidP="00723706">
      <w:pPr>
        <w:spacing w:after="0" w:line="240" w:lineRule="auto"/>
        <w:jc w:val="right"/>
        <w:rPr>
          <w:rFonts w:eastAsia="Times New Roman"/>
          <w:b/>
          <w:bCs/>
          <w:i/>
          <w:szCs w:val="24"/>
          <w:lang w:val="en-US" w:eastAsia="ru-RU"/>
        </w:rPr>
      </w:pPr>
    </w:p>
    <w:p w14:paraId="67E6B5B0" w14:textId="77777777" w:rsidR="002D330A" w:rsidRDefault="002D330A" w:rsidP="00723706">
      <w:pPr>
        <w:spacing w:after="0" w:line="240" w:lineRule="auto"/>
        <w:jc w:val="right"/>
        <w:rPr>
          <w:rFonts w:eastAsia="Times New Roman"/>
          <w:b/>
          <w:bCs/>
          <w:i/>
          <w:szCs w:val="24"/>
          <w:lang w:val="en-US" w:eastAsia="ru-RU"/>
        </w:rPr>
      </w:pPr>
    </w:p>
    <w:p w14:paraId="41A4C7ED" w14:textId="77777777" w:rsidR="002D330A" w:rsidRDefault="002D330A" w:rsidP="00723706">
      <w:pPr>
        <w:spacing w:after="0" w:line="240" w:lineRule="auto"/>
        <w:jc w:val="right"/>
        <w:rPr>
          <w:rFonts w:eastAsia="Times New Roman"/>
          <w:b/>
          <w:bCs/>
          <w:i/>
          <w:szCs w:val="24"/>
          <w:lang w:val="en-US" w:eastAsia="ru-RU"/>
        </w:rPr>
      </w:pPr>
    </w:p>
    <w:p w14:paraId="526621AC" w14:textId="77777777" w:rsidR="002D330A" w:rsidRDefault="002D330A" w:rsidP="00723706">
      <w:pPr>
        <w:spacing w:after="0" w:line="240" w:lineRule="auto"/>
        <w:jc w:val="right"/>
        <w:rPr>
          <w:rFonts w:eastAsia="Times New Roman"/>
          <w:b/>
          <w:bCs/>
          <w:i/>
          <w:szCs w:val="24"/>
          <w:lang w:val="en-US" w:eastAsia="ru-RU"/>
        </w:rPr>
      </w:pPr>
    </w:p>
    <w:p w14:paraId="6B294DED" w14:textId="77777777" w:rsidR="002D330A" w:rsidRDefault="002D330A" w:rsidP="00723706">
      <w:pPr>
        <w:spacing w:after="0" w:line="240" w:lineRule="auto"/>
        <w:jc w:val="right"/>
        <w:rPr>
          <w:rFonts w:eastAsia="Times New Roman"/>
          <w:b/>
          <w:bCs/>
          <w:i/>
          <w:szCs w:val="24"/>
          <w:lang w:val="en-US" w:eastAsia="ru-RU"/>
        </w:rPr>
      </w:pPr>
    </w:p>
    <w:p w14:paraId="3730A8B2" w14:textId="77777777" w:rsidR="00723706" w:rsidRDefault="00723706" w:rsidP="00723706">
      <w:pPr>
        <w:spacing w:after="0" w:line="240" w:lineRule="auto"/>
        <w:jc w:val="right"/>
        <w:rPr>
          <w:rFonts w:eastAsia="Times New Roman"/>
          <w:b/>
          <w:bCs/>
          <w:i/>
          <w:szCs w:val="24"/>
          <w:lang w:val="en-US" w:eastAsia="ru-RU"/>
        </w:rPr>
      </w:pPr>
    </w:p>
    <w:p w14:paraId="60C477A6" w14:textId="77777777" w:rsidR="00723706" w:rsidRDefault="00723706" w:rsidP="00723706">
      <w:pPr>
        <w:spacing w:after="0" w:line="240" w:lineRule="auto"/>
        <w:jc w:val="right"/>
        <w:rPr>
          <w:rFonts w:eastAsia="Times New Roman"/>
          <w:b/>
          <w:bCs/>
          <w:i/>
          <w:szCs w:val="24"/>
          <w:lang w:val="en-US" w:eastAsia="ru-RU"/>
        </w:rPr>
      </w:pPr>
    </w:p>
    <w:p w14:paraId="6C2F03FA" w14:textId="77777777" w:rsidR="00723706" w:rsidRDefault="00723706" w:rsidP="00723706">
      <w:pPr>
        <w:spacing w:after="0" w:line="240" w:lineRule="auto"/>
        <w:jc w:val="right"/>
        <w:rPr>
          <w:rFonts w:eastAsia="Times New Roman"/>
          <w:b/>
          <w:bCs/>
          <w:i/>
          <w:szCs w:val="24"/>
          <w:lang w:val="en-US" w:eastAsia="ru-RU"/>
        </w:rPr>
      </w:pPr>
    </w:p>
    <w:p w14:paraId="62B88481" w14:textId="77777777" w:rsidR="00723706" w:rsidRDefault="00723706" w:rsidP="00723706">
      <w:pPr>
        <w:spacing w:after="0" w:line="240" w:lineRule="auto"/>
        <w:jc w:val="right"/>
        <w:rPr>
          <w:rFonts w:eastAsia="Times New Roman"/>
          <w:b/>
          <w:bCs/>
          <w:i/>
          <w:szCs w:val="24"/>
          <w:lang w:val="en-US" w:eastAsia="ru-RU"/>
        </w:rPr>
      </w:pPr>
    </w:p>
    <w:p w14:paraId="5BC03E46" w14:textId="77777777" w:rsidR="00723706" w:rsidRDefault="00723706" w:rsidP="00723706">
      <w:pPr>
        <w:spacing w:after="0" w:line="240" w:lineRule="auto"/>
        <w:jc w:val="right"/>
        <w:rPr>
          <w:rFonts w:eastAsia="Times New Roman"/>
          <w:b/>
          <w:bCs/>
          <w:i/>
          <w:szCs w:val="24"/>
          <w:lang w:val="en-US" w:eastAsia="ru-RU"/>
        </w:rPr>
      </w:pPr>
    </w:p>
    <w:p w14:paraId="7921F578" w14:textId="77777777" w:rsidR="00723706" w:rsidRDefault="00723706" w:rsidP="00723706">
      <w:pPr>
        <w:spacing w:after="0" w:line="240" w:lineRule="auto"/>
        <w:jc w:val="right"/>
        <w:rPr>
          <w:rFonts w:eastAsia="Times New Roman"/>
          <w:b/>
          <w:bCs/>
          <w:i/>
          <w:szCs w:val="24"/>
          <w:lang w:val="en-US" w:eastAsia="ru-RU"/>
        </w:rPr>
      </w:pPr>
    </w:p>
    <w:p w14:paraId="3CB56704" w14:textId="77777777" w:rsidR="001810F3" w:rsidRDefault="001810F3" w:rsidP="00F67BEC">
      <w:pPr>
        <w:spacing w:after="0" w:line="240" w:lineRule="auto"/>
        <w:jc w:val="right"/>
        <w:rPr>
          <w:rFonts w:eastAsia="Times New Roman"/>
          <w:b/>
          <w:bCs/>
          <w:i/>
          <w:szCs w:val="24"/>
          <w:lang w:val="en-US" w:eastAsia="ru-RU"/>
        </w:rPr>
      </w:pPr>
    </w:p>
    <w:p w14:paraId="564FF757" w14:textId="77777777" w:rsidR="00C058DB" w:rsidRDefault="00C058DB" w:rsidP="00F63052">
      <w:pPr>
        <w:ind w:left="360"/>
        <w:jc w:val="center"/>
        <w:rPr>
          <w:i/>
          <w:sz w:val="28"/>
          <w:szCs w:val="28"/>
          <w:lang w:val="en-US"/>
        </w:rPr>
      </w:pPr>
    </w:p>
    <w:p w14:paraId="2D44EDBD" w14:textId="77777777" w:rsidR="004223DA" w:rsidRDefault="004223DA" w:rsidP="00F63052">
      <w:pPr>
        <w:ind w:left="360"/>
        <w:jc w:val="center"/>
        <w:rPr>
          <w:i/>
          <w:sz w:val="28"/>
          <w:szCs w:val="28"/>
          <w:lang w:val="en-US"/>
        </w:rPr>
      </w:pPr>
    </w:p>
    <w:p w14:paraId="24397A5F" w14:textId="77777777" w:rsidR="00E9797F" w:rsidRDefault="00E9797F" w:rsidP="00E979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NOTA   INFORMATIVĂ</w:t>
      </w:r>
    </w:p>
    <w:p w14:paraId="4C18673A" w14:textId="064A832E" w:rsidR="00E9797F" w:rsidRPr="00E9797F" w:rsidRDefault="00E9797F" w:rsidP="00E9797F">
      <w:pPr>
        <w:spacing w:after="0" w:line="240" w:lineRule="auto"/>
        <w:jc w:val="both"/>
        <w:rPr>
          <w:i/>
          <w:sz w:val="28"/>
          <w:szCs w:val="28"/>
          <w:lang w:val="en-US"/>
        </w:rPr>
      </w:pPr>
      <w:r w:rsidRPr="00E9797F">
        <w:rPr>
          <w:szCs w:val="24"/>
          <w:lang w:val="en-US"/>
        </w:rPr>
        <w:t xml:space="preserve">La </w:t>
      </w:r>
      <w:proofErr w:type="spellStart"/>
      <w:r w:rsidRPr="00E9797F">
        <w:rPr>
          <w:szCs w:val="24"/>
          <w:lang w:val="en-US"/>
        </w:rPr>
        <w:t>proiectul</w:t>
      </w:r>
      <w:proofErr w:type="spellEnd"/>
      <w:r w:rsidRPr="00E9797F">
        <w:rPr>
          <w:szCs w:val="24"/>
          <w:lang w:val="en-US"/>
        </w:rPr>
        <w:t xml:space="preserve"> de </w:t>
      </w:r>
      <w:proofErr w:type="spellStart"/>
      <w:r w:rsidRPr="00E9797F">
        <w:rPr>
          <w:szCs w:val="24"/>
          <w:lang w:val="en-US"/>
        </w:rPr>
        <w:t>decizie</w:t>
      </w:r>
      <w:proofErr w:type="spellEnd"/>
      <w:r w:rsidRPr="00E9797F">
        <w:rPr>
          <w:szCs w:val="24"/>
          <w:lang w:val="en-US"/>
        </w:rPr>
        <w:t xml:space="preserve"> </w:t>
      </w:r>
      <w:proofErr w:type="spellStart"/>
      <w:r w:rsidRPr="00E9797F">
        <w:rPr>
          <w:szCs w:val="24"/>
          <w:lang w:val="en-US"/>
        </w:rPr>
        <w:t>nr</w:t>
      </w:r>
      <w:proofErr w:type="spellEnd"/>
      <w:r w:rsidRPr="00E9797F">
        <w:rPr>
          <w:szCs w:val="24"/>
          <w:lang w:val="en-US"/>
        </w:rPr>
        <w:t>. 0</w:t>
      </w:r>
      <w:r w:rsidR="0053307C">
        <w:rPr>
          <w:szCs w:val="24"/>
          <w:lang w:val="en-US"/>
        </w:rPr>
        <w:t>1</w:t>
      </w:r>
      <w:r w:rsidRPr="00E9797F">
        <w:rPr>
          <w:szCs w:val="24"/>
          <w:lang w:val="en-US"/>
        </w:rPr>
        <w:t>/</w:t>
      </w:r>
      <w:r w:rsidR="0053307C">
        <w:rPr>
          <w:szCs w:val="24"/>
          <w:lang w:val="en-US"/>
        </w:rPr>
        <w:t>03</w:t>
      </w:r>
      <w:r w:rsidRPr="00E9797F">
        <w:rPr>
          <w:szCs w:val="24"/>
          <w:lang w:val="en-US"/>
        </w:rPr>
        <w:t xml:space="preserve"> din </w:t>
      </w:r>
      <w:r w:rsidR="0053307C">
        <w:rPr>
          <w:szCs w:val="24"/>
          <w:lang w:val="en-US"/>
        </w:rPr>
        <w:t>29</w:t>
      </w:r>
      <w:r w:rsidRPr="00E9797F">
        <w:rPr>
          <w:szCs w:val="24"/>
          <w:lang w:val="en-US"/>
        </w:rPr>
        <w:t>.</w:t>
      </w:r>
      <w:r w:rsidR="0053307C">
        <w:rPr>
          <w:szCs w:val="24"/>
          <w:lang w:val="en-US"/>
        </w:rPr>
        <w:t>01</w:t>
      </w:r>
      <w:r w:rsidRPr="00E9797F">
        <w:rPr>
          <w:szCs w:val="24"/>
          <w:lang w:val="en-US"/>
        </w:rPr>
        <w:t>.202</w:t>
      </w:r>
      <w:r w:rsidR="0053307C">
        <w:rPr>
          <w:szCs w:val="24"/>
          <w:lang w:val="en-US"/>
        </w:rPr>
        <w:t>6</w:t>
      </w:r>
      <w:r w:rsidRPr="00E9797F">
        <w:rPr>
          <w:szCs w:val="24"/>
          <w:lang w:val="en-US"/>
        </w:rPr>
        <w:t>,   ,</w:t>
      </w:r>
      <w:proofErr w:type="gramStart"/>
      <w:r w:rsidRPr="00E9797F">
        <w:rPr>
          <w:i/>
          <w:szCs w:val="24"/>
          <w:lang w:val="en-US"/>
        </w:rPr>
        <w:t>,Cu</w:t>
      </w:r>
      <w:proofErr w:type="gramEnd"/>
      <w:r w:rsidRPr="00E9797F">
        <w:rPr>
          <w:i/>
          <w:szCs w:val="24"/>
          <w:lang w:val="en-US"/>
        </w:rPr>
        <w:t xml:space="preserve"> </w:t>
      </w:r>
      <w:proofErr w:type="spellStart"/>
      <w:r w:rsidRPr="00E9797F">
        <w:rPr>
          <w:i/>
          <w:szCs w:val="24"/>
          <w:lang w:val="en-US"/>
        </w:rPr>
        <w:t>privire</w:t>
      </w:r>
      <w:proofErr w:type="spellEnd"/>
      <w:r w:rsidRPr="00E9797F">
        <w:rPr>
          <w:i/>
          <w:szCs w:val="24"/>
          <w:lang w:val="en-US"/>
        </w:rPr>
        <w:t xml:space="preserve"> la </w:t>
      </w:r>
      <w:proofErr w:type="spellStart"/>
      <w:r w:rsidR="00AC2EA9">
        <w:rPr>
          <w:i/>
          <w:szCs w:val="24"/>
          <w:lang w:val="en-US"/>
        </w:rPr>
        <w:t>corelarea</w:t>
      </w:r>
      <w:proofErr w:type="spellEnd"/>
      <w:r w:rsidR="00AC2EA9">
        <w:rPr>
          <w:i/>
          <w:szCs w:val="24"/>
          <w:lang w:val="en-US"/>
        </w:rPr>
        <w:t xml:space="preserve"> </w:t>
      </w:r>
      <w:r w:rsidRPr="00E9797F">
        <w:rPr>
          <w:i/>
          <w:szCs w:val="24"/>
          <w:lang w:val="en-US"/>
        </w:rPr>
        <w:t xml:space="preserve">  </w:t>
      </w:r>
      <w:proofErr w:type="spellStart"/>
      <w:r w:rsidRPr="00E9797F">
        <w:rPr>
          <w:i/>
          <w:szCs w:val="24"/>
          <w:lang w:val="en-US"/>
        </w:rPr>
        <w:t>bugetului</w:t>
      </w:r>
      <w:proofErr w:type="spellEnd"/>
      <w:r w:rsidRPr="00E9797F">
        <w:rPr>
          <w:i/>
          <w:szCs w:val="24"/>
          <w:lang w:val="en-US"/>
        </w:rPr>
        <w:t xml:space="preserve">  local</w:t>
      </w:r>
      <w:r w:rsidR="00AC2EA9">
        <w:rPr>
          <w:i/>
          <w:szCs w:val="24"/>
          <w:lang w:val="en-US"/>
        </w:rPr>
        <w:t xml:space="preserve"> cu </w:t>
      </w:r>
      <w:proofErr w:type="spellStart"/>
      <w:r w:rsidR="00AC2EA9">
        <w:rPr>
          <w:i/>
          <w:szCs w:val="24"/>
          <w:lang w:val="en-US"/>
        </w:rPr>
        <w:t>Legea</w:t>
      </w:r>
      <w:proofErr w:type="spellEnd"/>
      <w:r w:rsidR="00AC2EA9">
        <w:rPr>
          <w:i/>
          <w:szCs w:val="24"/>
          <w:lang w:val="en-US"/>
        </w:rPr>
        <w:t xml:space="preserve"> </w:t>
      </w:r>
      <w:proofErr w:type="spellStart"/>
      <w:r w:rsidR="00AC2EA9">
        <w:rPr>
          <w:i/>
          <w:szCs w:val="24"/>
          <w:lang w:val="en-US"/>
        </w:rPr>
        <w:t>Bugetului</w:t>
      </w:r>
      <w:proofErr w:type="spellEnd"/>
      <w:r w:rsidR="00AC2EA9">
        <w:rPr>
          <w:i/>
          <w:szCs w:val="24"/>
          <w:lang w:val="en-US"/>
        </w:rPr>
        <w:t xml:space="preserve"> de Stat</w:t>
      </w:r>
      <w:r w:rsidRPr="00E9797F">
        <w:rPr>
          <w:i/>
          <w:szCs w:val="24"/>
          <w:lang w:val="en-US"/>
        </w:rPr>
        <w:t xml:space="preserve"> </w:t>
      </w:r>
      <w:proofErr w:type="spellStart"/>
      <w:r w:rsidRPr="00E9797F">
        <w:rPr>
          <w:i/>
          <w:szCs w:val="24"/>
          <w:lang w:val="en-US"/>
        </w:rPr>
        <w:t>pe</w:t>
      </w:r>
      <w:proofErr w:type="spellEnd"/>
      <w:r w:rsidRPr="00E9797F">
        <w:rPr>
          <w:i/>
          <w:szCs w:val="24"/>
          <w:lang w:val="en-US"/>
        </w:rPr>
        <w:t xml:space="preserve"> </w:t>
      </w:r>
      <w:proofErr w:type="spellStart"/>
      <w:r w:rsidRPr="00E9797F">
        <w:rPr>
          <w:i/>
          <w:szCs w:val="24"/>
          <w:lang w:val="en-US"/>
        </w:rPr>
        <w:t>anul</w:t>
      </w:r>
      <w:proofErr w:type="spellEnd"/>
      <w:r w:rsidRPr="00E9797F">
        <w:rPr>
          <w:i/>
          <w:szCs w:val="24"/>
          <w:lang w:val="en-US"/>
        </w:rPr>
        <w:t xml:space="preserve"> 202</w:t>
      </w:r>
      <w:r w:rsidR="0053307C">
        <w:rPr>
          <w:i/>
          <w:szCs w:val="24"/>
          <w:lang w:val="en-US"/>
        </w:rPr>
        <w:t>6</w:t>
      </w:r>
    </w:p>
    <w:p w14:paraId="5F3CF84E" w14:textId="77777777" w:rsidR="00E9797F" w:rsidRPr="00E9797F" w:rsidRDefault="00E9797F" w:rsidP="00E9797F">
      <w:pPr>
        <w:rPr>
          <w:b/>
          <w:i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9797F" w:rsidRPr="005A1FA4" w14:paraId="6CE2E250" w14:textId="77777777" w:rsidTr="00E979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B92E" w14:textId="77777777" w:rsidR="00E9797F" w:rsidRPr="00E9797F" w:rsidRDefault="00E9797F">
            <w:pPr>
              <w:spacing w:after="0" w:line="240" w:lineRule="auto"/>
              <w:rPr>
                <w:b/>
                <w:szCs w:val="24"/>
                <w:lang w:val="en-US"/>
              </w:rPr>
            </w:pPr>
            <w:r w:rsidRPr="00E9797F">
              <w:rPr>
                <w:szCs w:val="24"/>
                <w:lang w:val="en-US"/>
              </w:rPr>
              <w:t xml:space="preserve">1. </w:t>
            </w:r>
            <w:proofErr w:type="spellStart"/>
            <w:r w:rsidRPr="00E9797F">
              <w:rPr>
                <w:b/>
                <w:szCs w:val="24"/>
                <w:lang w:val="en-US"/>
              </w:rPr>
              <w:t>Denumirea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autorului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și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după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caz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,  </w:t>
            </w:r>
            <w:proofErr w:type="spellStart"/>
            <w:r w:rsidRPr="00E9797F">
              <w:rPr>
                <w:b/>
                <w:szCs w:val="24"/>
                <w:lang w:val="en-US"/>
              </w:rPr>
              <w:t>participanților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la </w:t>
            </w:r>
            <w:proofErr w:type="spellStart"/>
            <w:r w:rsidRPr="00E9797F">
              <w:rPr>
                <w:b/>
                <w:szCs w:val="24"/>
                <w:lang w:val="en-US"/>
              </w:rPr>
              <w:t>elaborarea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proiectului</w:t>
            </w:r>
            <w:proofErr w:type="spellEnd"/>
          </w:p>
        </w:tc>
      </w:tr>
      <w:tr w:rsidR="00E9797F" w:rsidRPr="005A1FA4" w14:paraId="45C4BCBA" w14:textId="77777777" w:rsidTr="00E979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17A3" w14:textId="77777777" w:rsidR="00E9797F" w:rsidRPr="00E9797F" w:rsidRDefault="00E9797F">
            <w:pPr>
              <w:spacing w:after="0" w:line="240" w:lineRule="auto"/>
              <w:rPr>
                <w:szCs w:val="24"/>
                <w:lang w:val="en-US"/>
              </w:rPr>
            </w:pPr>
            <w:proofErr w:type="spellStart"/>
            <w:r w:rsidRPr="00E9797F">
              <w:rPr>
                <w:szCs w:val="24"/>
                <w:lang w:val="en-US"/>
              </w:rPr>
              <w:t>Comisia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consultativă</w:t>
            </w:r>
            <w:proofErr w:type="spellEnd"/>
            <w:r w:rsidRPr="00E9797F">
              <w:rPr>
                <w:szCs w:val="24"/>
                <w:lang w:val="en-US"/>
              </w:rPr>
              <w:t xml:space="preserve"> de </w:t>
            </w:r>
            <w:proofErr w:type="spellStart"/>
            <w:r w:rsidRPr="00E9797F">
              <w:rPr>
                <w:szCs w:val="24"/>
                <w:lang w:val="en-US"/>
              </w:rPr>
              <w:t>specialitate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9797F">
              <w:rPr>
                <w:szCs w:val="24"/>
                <w:lang w:val="en-US"/>
              </w:rPr>
              <w:t>în</w:t>
            </w:r>
            <w:proofErr w:type="spellEnd"/>
            <w:r w:rsidRPr="00E9797F">
              <w:rPr>
                <w:szCs w:val="24"/>
                <w:lang w:val="en-US"/>
              </w:rPr>
              <w:t xml:space="preserve">  </w:t>
            </w:r>
            <w:proofErr w:type="spellStart"/>
            <w:r w:rsidRPr="00E9797F">
              <w:rPr>
                <w:szCs w:val="24"/>
                <w:lang w:val="en-US"/>
              </w:rPr>
              <w:t>domeniul</w:t>
            </w:r>
            <w:proofErr w:type="spellEnd"/>
            <w:proofErr w:type="gramEnd"/>
            <w:r w:rsidRPr="00E9797F">
              <w:rPr>
                <w:szCs w:val="24"/>
                <w:lang w:val="en-US"/>
              </w:rPr>
              <w:t xml:space="preserve">  </w:t>
            </w:r>
            <w:proofErr w:type="spellStart"/>
            <w:r w:rsidRPr="00E9797F">
              <w:rPr>
                <w:szCs w:val="24"/>
                <w:lang w:val="en-US"/>
              </w:rPr>
              <w:t>economie,buget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și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finanțe,primarul</w:t>
            </w:r>
            <w:proofErr w:type="spellEnd"/>
            <w:r w:rsidRPr="00E9797F">
              <w:rPr>
                <w:szCs w:val="24"/>
                <w:lang w:val="en-US"/>
              </w:rPr>
              <w:t xml:space="preserve">  </w:t>
            </w:r>
            <w:proofErr w:type="spellStart"/>
            <w:r w:rsidRPr="00E9797F">
              <w:rPr>
                <w:szCs w:val="24"/>
                <w:lang w:val="en-US"/>
              </w:rPr>
              <w:t>comunei</w:t>
            </w:r>
            <w:proofErr w:type="spellEnd"/>
            <w:r w:rsidRPr="00E9797F">
              <w:rPr>
                <w:szCs w:val="24"/>
                <w:lang w:val="en-US"/>
              </w:rPr>
              <w:t>.</w:t>
            </w:r>
          </w:p>
        </w:tc>
      </w:tr>
      <w:tr w:rsidR="00E9797F" w:rsidRPr="00056630" w14:paraId="513960F1" w14:textId="77777777" w:rsidTr="00E979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16B8" w14:textId="77777777" w:rsidR="00E9797F" w:rsidRPr="00E9797F" w:rsidRDefault="00E9797F">
            <w:pPr>
              <w:spacing w:after="0" w:line="240" w:lineRule="auto"/>
              <w:rPr>
                <w:b/>
                <w:szCs w:val="24"/>
                <w:lang w:val="en-US"/>
              </w:rPr>
            </w:pPr>
            <w:r w:rsidRPr="00E9797F">
              <w:rPr>
                <w:b/>
                <w:szCs w:val="24"/>
                <w:lang w:val="en-US"/>
              </w:rPr>
              <w:t xml:space="preserve">2. </w:t>
            </w:r>
            <w:proofErr w:type="spellStart"/>
            <w:r w:rsidRPr="00E9797F">
              <w:rPr>
                <w:b/>
                <w:szCs w:val="24"/>
                <w:lang w:val="en-US"/>
              </w:rPr>
              <w:t>Condițiile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ce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au </w:t>
            </w:r>
            <w:proofErr w:type="spellStart"/>
            <w:r w:rsidRPr="00E9797F">
              <w:rPr>
                <w:b/>
                <w:szCs w:val="24"/>
                <w:lang w:val="en-US"/>
              </w:rPr>
              <w:t>impus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elaborarea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proiectului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de act </w:t>
            </w:r>
            <w:proofErr w:type="spellStart"/>
            <w:r w:rsidRPr="00E9797F">
              <w:rPr>
                <w:b/>
                <w:szCs w:val="24"/>
                <w:lang w:val="en-US"/>
              </w:rPr>
              <w:t>normativ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și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finalitățile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urmărite</w:t>
            </w:r>
            <w:proofErr w:type="spellEnd"/>
          </w:p>
        </w:tc>
      </w:tr>
      <w:tr w:rsidR="00E9797F" w:rsidRPr="005A1FA4" w14:paraId="3D214EA9" w14:textId="77777777" w:rsidTr="00E979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DE10" w14:textId="77777777" w:rsidR="00E9797F" w:rsidRPr="00E9797F" w:rsidRDefault="00E9797F">
            <w:pPr>
              <w:spacing w:after="0" w:line="240" w:lineRule="auto"/>
              <w:rPr>
                <w:szCs w:val="24"/>
                <w:lang w:val="en-US"/>
              </w:rPr>
            </w:pPr>
            <w:proofErr w:type="spellStart"/>
            <w:r w:rsidRPr="00E9797F">
              <w:rPr>
                <w:szCs w:val="24"/>
                <w:lang w:val="en-US"/>
              </w:rPr>
              <w:t>Proiectul</w:t>
            </w:r>
            <w:proofErr w:type="spellEnd"/>
            <w:r w:rsidRPr="00E9797F">
              <w:rPr>
                <w:szCs w:val="24"/>
                <w:lang w:val="en-US"/>
              </w:rPr>
              <w:t xml:space="preserve"> de </w:t>
            </w:r>
            <w:proofErr w:type="spellStart"/>
            <w:r w:rsidRPr="00E9797F">
              <w:rPr>
                <w:szCs w:val="24"/>
                <w:lang w:val="en-US"/>
              </w:rPr>
              <w:t>decizie</w:t>
            </w:r>
            <w:proofErr w:type="spellEnd"/>
            <w:r w:rsidRPr="00E9797F">
              <w:rPr>
                <w:szCs w:val="24"/>
                <w:lang w:val="en-US"/>
              </w:rPr>
              <w:t xml:space="preserve"> a </w:t>
            </w:r>
            <w:proofErr w:type="spellStart"/>
            <w:r w:rsidRPr="00E9797F">
              <w:rPr>
                <w:szCs w:val="24"/>
                <w:lang w:val="en-US"/>
              </w:rPr>
              <w:t>fost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elaborat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în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temeiul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prevederilor</w:t>
            </w:r>
            <w:proofErr w:type="spellEnd"/>
            <w:r w:rsidRPr="00E9797F">
              <w:rPr>
                <w:szCs w:val="24"/>
                <w:lang w:val="en-US"/>
              </w:rPr>
              <w:t xml:space="preserve"> art.24,25,47,55 al </w:t>
            </w:r>
            <w:proofErr w:type="spellStart"/>
            <w:r w:rsidRPr="00E9797F">
              <w:rPr>
                <w:szCs w:val="24"/>
                <w:lang w:val="en-US"/>
              </w:rPr>
              <w:t>Legii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finanțelor</w:t>
            </w:r>
            <w:proofErr w:type="spellEnd"/>
            <w:r w:rsidRPr="00E9797F">
              <w:rPr>
                <w:szCs w:val="24"/>
                <w:lang w:val="en-US"/>
              </w:rPr>
              <w:t xml:space="preserve">  </w:t>
            </w:r>
            <w:proofErr w:type="spellStart"/>
            <w:r w:rsidRPr="00E9797F">
              <w:rPr>
                <w:szCs w:val="24"/>
                <w:lang w:val="en-US"/>
              </w:rPr>
              <w:t>publice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și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responsabilității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bugetar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fiscale</w:t>
            </w:r>
            <w:proofErr w:type="spellEnd"/>
            <w:r w:rsidRPr="00E9797F">
              <w:rPr>
                <w:szCs w:val="24"/>
                <w:lang w:val="en-US"/>
              </w:rPr>
              <w:t xml:space="preserve"> nr.181 din 25 </w:t>
            </w:r>
            <w:proofErr w:type="spellStart"/>
            <w:r w:rsidRPr="00E9797F">
              <w:rPr>
                <w:szCs w:val="24"/>
                <w:lang w:val="en-US"/>
              </w:rPr>
              <w:t>iulie</w:t>
            </w:r>
            <w:proofErr w:type="spellEnd"/>
            <w:r w:rsidRPr="00E9797F">
              <w:rPr>
                <w:szCs w:val="24"/>
                <w:lang w:val="en-US"/>
              </w:rPr>
              <w:t xml:space="preserve"> 2014, </w:t>
            </w:r>
            <w:proofErr w:type="spellStart"/>
            <w:r w:rsidRPr="00E9797F">
              <w:rPr>
                <w:szCs w:val="24"/>
                <w:lang w:val="en-US"/>
              </w:rPr>
              <w:t>ținînd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cont</w:t>
            </w:r>
            <w:proofErr w:type="spellEnd"/>
            <w:r w:rsidRPr="00E9797F">
              <w:rPr>
                <w:szCs w:val="24"/>
                <w:lang w:val="en-US"/>
              </w:rPr>
              <w:t xml:space="preserve"> de </w:t>
            </w:r>
            <w:proofErr w:type="spellStart"/>
            <w:r w:rsidRPr="00E9797F">
              <w:rPr>
                <w:szCs w:val="24"/>
                <w:lang w:val="en-US"/>
              </w:rPr>
              <w:t>prevederile</w:t>
            </w:r>
            <w:proofErr w:type="spellEnd"/>
            <w:r w:rsidRPr="00E9797F">
              <w:rPr>
                <w:szCs w:val="24"/>
                <w:lang w:val="en-US"/>
              </w:rPr>
              <w:t xml:space="preserve"> art.20 din </w:t>
            </w:r>
            <w:proofErr w:type="spellStart"/>
            <w:r w:rsidRPr="00E9797F">
              <w:rPr>
                <w:szCs w:val="24"/>
                <w:lang w:val="en-US"/>
              </w:rPr>
              <w:t>Legea</w:t>
            </w:r>
            <w:proofErr w:type="spellEnd"/>
            <w:r w:rsidRPr="00E9797F">
              <w:rPr>
                <w:szCs w:val="24"/>
                <w:lang w:val="en-US"/>
              </w:rPr>
              <w:t xml:space="preserve">  nr.397-XV din 16 </w:t>
            </w:r>
            <w:proofErr w:type="spellStart"/>
            <w:r w:rsidRPr="00E9797F">
              <w:rPr>
                <w:szCs w:val="24"/>
                <w:lang w:val="en-US"/>
              </w:rPr>
              <w:t>octombrie</w:t>
            </w:r>
            <w:proofErr w:type="spellEnd"/>
            <w:r w:rsidRPr="00E9797F">
              <w:rPr>
                <w:szCs w:val="24"/>
                <w:lang w:val="en-US"/>
              </w:rPr>
              <w:t xml:space="preserve"> 2003 </w:t>
            </w:r>
            <w:proofErr w:type="spellStart"/>
            <w:r w:rsidRPr="00E9797F">
              <w:rPr>
                <w:szCs w:val="24"/>
                <w:lang w:val="en-US"/>
              </w:rPr>
              <w:t>privind</w:t>
            </w:r>
            <w:proofErr w:type="spellEnd"/>
            <w:r w:rsidRPr="00E9797F">
              <w:rPr>
                <w:szCs w:val="24"/>
                <w:lang w:val="en-US"/>
              </w:rPr>
              <w:t xml:space="preserve">  </w:t>
            </w:r>
            <w:proofErr w:type="spellStart"/>
            <w:r w:rsidRPr="00E9797F">
              <w:rPr>
                <w:szCs w:val="24"/>
                <w:lang w:val="en-US"/>
              </w:rPr>
              <w:t>finanțele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publice</w:t>
            </w:r>
            <w:proofErr w:type="spellEnd"/>
            <w:r w:rsidRPr="00E9797F">
              <w:rPr>
                <w:szCs w:val="24"/>
                <w:lang w:val="en-US"/>
              </w:rPr>
              <w:t xml:space="preserve"> locale,art.14 alin.2 art 19,art.43 </w:t>
            </w:r>
            <w:proofErr w:type="spellStart"/>
            <w:r w:rsidRPr="00E9797F">
              <w:rPr>
                <w:szCs w:val="24"/>
                <w:lang w:val="en-US"/>
              </w:rPr>
              <w:t>aln</w:t>
            </w:r>
            <w:proofErr w:type="spellEnd"/>
            <w:r w:rsidRPr="00E9797F">
              <w:rPr>
                <w:szCs w:val="24"/>
                <w:lang w:val="en-US"/>
              </w:rPr>
              <w:t xml:space="preserve">. 1b) din </w:t>
            </w:r>
            <w:proofErr w:type="spellStart"/>
            <w:r w:rsidRPr="00E9797F">
              <w:rPr>
                <w:szCs w:val="24"/>
                <w:lang w:val="en-US"/>
              </w:rPr>
              <w:t>Legea</w:t>
            </w:r>
            <w:proofErr w:type="spellEnd"/>
            <w:r w:rsidRPr="00E9797F">
              <w:rPr>
                <w:szCs w:val="24"/>
                <w:lang w:val="en-US"/>
              </w:rPr>
              <w:t xml:space="preserve"> nr.436-XVI din 28 </w:t>
            </w:r>
            <w:proofErr w:type="spellStart"/>
            <w:r w:rsidRPr="00E9797F">
              <w:rPr>
                <w:szCs w:val="24"/>
                <w:lang w:val="en-US"/>
              </w:rPr>
              <w:t>decembrie</w:t>
            </w:r>
            <w:proofErr w:type="spellEnd"/>
            <w:r w:rsidRPr="00E9797F">
              <w:rPr>
                <w:szCs w:val="24"/>
                <w:lang w:val="en-US"/>
              </w:rPr>
              <w:t xml:space="preserve"> 2006 </w:t>
            </w:r>
            <w:proofErr w:type="spellStart"/>
            <w:r w:rsidRPr="00E9797F">
              <w:rPr>
                <w:szCs w:val="24"/>
                <w:lang w:val="en-US"/>
              </w:rPr>
              <w:t>privind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administrația</w:t>
            </w:r>
            <w:proofErr w:type="spellEnd"/>
            <w:r w:rsidRPr="00E9797F">
              <w:rPr>
                <w:szCs w:val="24"/>
                <w:lang w:val="en-US"/>
              </w:rPr>
              <w:t xml:space="preserve">  </w:t>
            </w:r>
            <w:proofErr w:type="spellStart"/>
            <w:r w:rsidRPr="00E9797F">
              <w:rPr>
                <w:szCs w:val="24"/>
                <w:lang w:val="en-US"/>
              </w:rPr>
              <w:t>publică</w:t>
            </w:r>
            <w:proofErr w:type="spellEnd"/>
            <w:r w:rsidRPr="00E9797F">
              <w:rPr>
                <w:szCs w:val="24"/>
                <w:lang w:val="en-US"/>
              </w:rPr>
              <w:t xml:space="preserve"> locală,art.47 </w:t>
            </w:r>
            <w:proofErr w:type="spellStart"/>
            <w:r w:rsidRPr="00E9797F">
              <w:rPr>
                <w:szCs w:val="24"/>
                <w:lang w:val="en-US"/>
              </w:rPr>
              <w:t>și</w:t>
            </w:r>
            <w:proofErr w:type="spellEnd"/>
            <w:r w:rsidRPr="00E9797F">
              <w:rPr>
                <w:szCs w:val="24"/>
                <w:lang w:val="en-US"/>
              </w:rPr>
              <w:t xml:space="preserve"> art.48 ale </w:t>
            </w:r>
            <w:proofErr w:type="spellStart"/>
            <w:r w:rsidRPr="00E9797F">
              <w:rPr>
                <w:szCs w:val="24"/>
                <w:lang w:val="en-US"/>
              </w:rPr>
              <w:t>Legii</w:t>
            </w:r>
            <w:proofErr w:type="spellEnd"/>
            <w:r w:rsidRPr="00E9797F">
              <w:rPr>
                <w:szCs w:val="24"/>
                <w:lang w:val="en-US"/>
              </w:rPr>
              <w:t xml:space="preserve"> nr.419-XVI din 22 </w:t>
            </w:r>
            <w:proofErr w:type="spellStart"/>
            <w:r w:rsidRPr="00E9797F">
              <w:rPr>
                <w:szCs w:val="24"/>
                <w:lang w:val="en-US"/>
              </w:rPr>
              <w:t>decembrie</w:t>
            </w:r>
            <w:proofErr w:type="spellEnd"/>
            <w:r w:rsidRPr="00E9797F">
              <w:rPr>
                <w:szCs w:val="24"/>
                <w:lang w:val="en-US"/>
              </w:rPr>
              <w:t xml:space="preserve"> 2006 cu </w:t>
            </w:r>
            <w:proofErr w:type="spellStart"/>
            <w:r w:rsidRPr="00E9797F">
              <w:rPr>
                <w:szCs w:val="24"/>
                <w:lang w:val="en-US"/>
              </w:rPr>
              <w:t>privire</w:t>
            </w:r>
            <w:proofErr w:type="spellEnd"/>
            <w:r w:rsidRPr="00E9797F">
              <w:rPr>
                <w:szCs w:val="24"/>
                <w:lang w:val="en-US"/>
              </w:rPr>
              <w:t xml:space="preserve"> la </w:t>
            </w:r>
            <w:proofErr w:type="spellStart"/>
            <w:r w:rsidRPr="00E9797F">
              <w:rPr>
                <w:szCs w:val="24"/>
                <w:lang w:val="en-US"/>
              </w:rPr>
              <w:t>datoria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sectorului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public,garanțiile</w:t>
            </w:r>
            <w:proofErr w:type="spellEnd"/>
            <w:r w:rsidRPr="00E9797F">
              <w:rPr>
                <w:szCs w:val="24"/>
                <w:lang w:val="en-US"/>
              </w:rPr>
              <w:t xml:space="preserve"> de stat, </w:t>
            </w:r>
            <w:proofErr w:type="spellStart"/>
            <w:r w:rsidRPr="00E9797F">
              <w:rPr>
                <w:szCs w:val="24"/>
                <w:lang w:val="en-US"/>
              </w:rPr>
              <w:t>precum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și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prevederile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Setului</w:t>
            </w:r>
            <w:proofErr w:type="spellEnd"/>
            <w:r w:rsidRPr="00E9797F">
              <w:rPr>
                <w:szCs w:val="24"/>
                <w:lang w:val="en-US"/>
              </w:rPr>
              <w:t xml:space="preserve">  </w:t>
            </w:r>
            <w:proofErr w:type="spellStart"/>
            <w:r w:rsidRPr="00E9797F">
              <w:rPr>
                <w:szCs w:val="24"/>
                <w:lang w:val="en-US"/>
              </w:rPr>
              <w:t>Metodologic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privind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elaborarea</w:t>
            </w:r>
            <w:proofErr w:type="spellEnd"/>
            <w:r w:rsidRPr="00E9797F">
              <w:rPr>
                <w:szCs w:val="24"/>
                <w:lang w:val="en-US"/>
              </w:rPr>
              <w:t xml:space="preserve"> ,</w:t>
            </w:r>
            <w:proofErr w:type="spellStart"/>
            <w:r w:rsidRPr="00E9797F">
              <w:rPr>
                <w:szCs w:val="24"/>
                <w:lang w:val="en-US"/>
              </w:rPr>
              <w:t>aprobarea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și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modificarea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bugetului</w:t>
            </w:r>
            <w:proofErr w:type="spellEnd"/>
            <w:r w:rsidRPr="00E9797F">
              <w:rPr>
                <w:szCs w:val="24"/>
                <w:lang w:val="en-US"/>
              </w:rPr>
              <w:t xml:space="preserve"> ,</w:t>
            </w:r>
            <w:proofErr w:type="spellStart"/>
            <w:r w:rsidRPr="00E9797F">
              <w:rPr>
                <w:szCs w:val="24"/>
                <w:lang w:val="en-US"/>
              </w:rPr>
              <w:t>aprobat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prin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Ordinul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ministrului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finanțelor</w:t>
            </w:r>
            <w:proofErr w:type="spellEnd"/>
            <w:r w:rsidRPr="00E9797F">
              <w:rPr>
                <w:szCs w:val="24"/>
                <w:lang w:val="en-US"/>
              </w:rPr>
              <w:t xml:space="preserve"> nr.191 din 31 </w:t>
            </w:r>
            <w:proofErr w:type="spellStart"/>
            <w:r w:rsidRPr="00E9797F">
              <w:rPr>
                <w:szCs w:val="24"/>
                <w:lang w:val="en-US"/>
              </w:rPr>
              <w:t>decembrie</w:t>
            </w:r>
            <w:proofErr w:type="spellEnd"/>
            <w:r w:rsidRPr="00E9797F">
              <w:rPr>
                <w:szCs w:val="24"/>
                <w:lang w:val="en-US"/>
              </w:rPr>
              <w:t xml:space="preserve">  2014, </w:t>
            </w:r>
            <w:proofErr w:type="spellStart"/>
            <w:r w:rsidRPr="00E9797F">
              <w:rPr>
                <w:szCs w:val="24"/>
                <w:lang w:val="en-US"/>
              </w:rPr>
              <w:t>avînd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avizul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comisiei</w:t>
            </w:r>
            <w:proofErr w:type="spellEnd"/>
            <w:r w:rsidRPr="00E9797F">
              <w:rPr>
                <w:szCs w:val="24"/>
                <w:lang w:val="en-US"/>
              </w:rPr>
              <w:t xml:space="preserve"> de </w:t>
            </w:r>
            <w:proofErr w:type="spellStart"/>
            <w:r w:rsidRPr="00E9797F">
              <w:rPr>
                <w:szCs w:val="24"/>
                <w:lang w:val="en-US"/>
              </w:rPr>
              <w:t>specialitate,Consiliul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comunei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Bîrlădeni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</w:p>
          <w:p w14:paraId="037BBD7E" w14:textId="77777777" w:rsidR="00E9797F" w:rsidRPr="00E9797F" w:rsidRDefault="00E9797F">
            <w:pPr>
              <w:spacing w:after="0" w:line="240" w:lineRule="auto"/>
              <w:rPr>
                <w:szCs w:val="24"/>
                <w:lang w:val="en-US"/>
              </w:rPr>
            </w:pPr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Finanțările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urmărite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prin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adoptarea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actului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respectiv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constau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în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corelarea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resurselor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disponibile</w:t>
            </w:r>
            <w:proofErr w:type="spellEnd"/>
            <w:r w:rsidRPr="00E9797F">
              <w:rPr>
                <w:szCs w:val="24"/>
                <w:lang w:val="en-US"/>
              </w:rPr>
              <w:t xml:space="preserve"> la </w:t>
            </w:r>
            <w:proofErr w:type="spellStart"/>
            <w:r w:rsidRPr="00E9797F">
              <w:rPr>
                <w:szCs w:val="24"/>
                <w:lang w:val="en-US"/>
              </w:rPr>
              <w:t>programe</w:t>
            </w:r>
            <w:proofErr w:type="spellEnd"/>
            <w:r w:rsidRPr="00E9797F">
              <w:rPr>
                <w:szCs w:val="24"/>
                <w:lang w:val="en-US"/>
              </w:rPr>
              <w:t xml:space="preserve"> de </w:t>
            </w:r>
            <w:proofErr w:type="spellStart"/>
            <w:r w:rsidRPr="00E9797F">
              <w:rPr>
                <w:szCs w:val="24"/>
                <w:lang w:val="en-US"/>
              </w:rPr>
              <w:t>importanță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vitală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și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finanțarea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cheltuelilor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pentru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buna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desfășurare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gramStart"/>
            <w:r w:rsidRPr="00E9797F">
              <w:rPr>
                <w:szCs w:val="24"/>
                <w:lang w:val="en-US"/>
              </w:rPr>
              <w:t>a</w:t>
            </w:r>
            <w:proofErr w:type="gram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activităților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instituțiilor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publice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finanțate</w:t>
            </w:r>
            <w:proofErr w:type="spellEnd"/>
            <w:r w:rsidRPr="00E9797F">
              <w:rPr>
                <w:szCs w:val="24"/>
                <w:lang w:val="en-US"/>
              </w:rPr>
              <w:t xml:space="preserve"> din </w:t>
            </w:r>
            <w:proofErr w:type="spellStart"/>
            <w:r w:rsidRPr="00E9797F">
              <w:rPr>
                <w:szCs w:val="24"/>
                <w:lang w:val="en-US"/>
              </w:rPr>
              <w:t>bugetul</w:t>
            </w:r>
            <w:proofErr w:type="spellEnd"/>
            <w:r w:rsidRPr="00E9797F">
              <w:rPr>
                <w:szCs w:val="24"/>
                <w:lang w:val="en-US"/>
              </w:rPr>
              <w:t xml:space="preserve"> local.</w:t>
            </w:r>
          </w:p>
        </w:tc>
      </w:tr>
      <w:tr w:rsidR="00E9797F" w:rsidRPr="00056630" w14:paraId="67E0432D" w14:textId="77777777" w:rsidTr="00E979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729A" w14:textId="77777777" w:rsidR="00E9797F" w:rsidRPr="00E9797F" w:rsidRDefault="00E9797F">
            <w:pPr>
              <w:spacing w:after="0" w:line="240" w:lineRule="auto"/>
              <w:rPr>
                <w:b/>
                <w:szCs w:val="24"/>
                <w:lang w:val="en-US"/>
              </w:rPr>
            </w:pPr>
            <w:r w:rsidRPr="00E9797F">
              <w:rPr>
                <w:b/>
                <w:szCs w:val="24"/>
                <w:lang w:val="en-US"/>
              </w:rPr>
              <w:t xml:space="preserve">3.Descrierea </w:t>
            </w:r>
            <w:proofErr w:type="spellStart"/>
            <w:r w:rsidRPr="00E9797F">
              <w:rPr>
                <w:b/>
                <w:szCs w:val="24"/>
                <w:lang w:val="en-US"/>
              </w:rPr>
              <w:t>gradului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de </w:t>
            </w:r>
            <w:proofErr w:type="spellStart"/>
            <w:r w:rsidRPr="00E9797F">
              <w:rPr>
                <w:b/>
                <w:szCs w:val="24"/>
                <w:lang w:val="en-US"/>
              </w:rPr>
              <w:t>compatibilitate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pentru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proiectele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care au </w:t>
            </w:r>
            <w:proofErr w:type="spellStart"/>
            <w:r w:rsidRPr="00E9797F">
              <w:rPr>
                <w:b/>
                <w:szCs w:val="24"/>
                <w:lang w:val="en-US"/>
              </w:rPr>
              <w:t>scop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armonizarea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legislației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naționale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cu </w:t>
            </w:r>
            <w:proofErr w:type="spellStart"/>
            <w:r w:rsidRPr="00E9797F">
              <w:rPr>
                <w:b/>
                <w:szCs w:val="24"/>
                <w:lang w:val="en-US"/>
              </w:rPr>
              <w:t>legislația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Uniunii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Europene</w:t>
            </w:r>
            <w:proofErr w:type="spellEnd"/>
            <w:r w:rsidRPr="00E9797F">
              <w:rPr>
                <w:b/>
                <w:szCs w:val="24"/>
                <w:lang w:val="en-US"/>
              </w:rPr>
              <w:t>.</w:t>
            </w:r>
          </w:p>
        </w:tc>
      </w:tr>
      <w:tr w:rsidR="00E9797F" w:rsidRPr="005A1FA4" w14:paraId="7C1C1EC1" w14:textId="77777777" w:rsidTr="00E979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0F42" w14:textId="77777777" w:rsidR="00E9797F" w:rsidRPr="00E9797F" w:rsidRDefault="00E9797F">
            <w:pPr>
              <w:spacing w:after="0" w:line="240" w:lineRule="auto"/>
              <w:rPr>
                <w:szCs w:val="24"/>
                <w:lang w:val="en-US"/>
              </w:rPr>
            </w:pPr>
            <w:proofErr w:type="spellStart"/>
            <w:r w:rsidRPr="00E9797F">
              <w:rPr>
                <w:szCs w:val="24"/>
                <w:lang w:val="en-US"/>
              </w:rPr>
              <w:t>Proiectul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gramStart"/>
            <w:r w:rsidRPr="00E9797F">
              <w:rPr>
                <w:szCs w:val="24"/>
                <w:lang w:val="en-US"/>
              </w:rPr>
              <w:t xml:space="preserve">de  </w:t>
            </w:r>
            <w:proofErr w:type="spellStart"/>
            <w:r w:rsidRPr="00E9797F">
              <w:rPr>
                <w:szCs w:val="24"/>
                <w:lang w:val="en-US"/>
              </w:rPr>
              <w:t>decizie</w:t>
            </w:r>
            <w:proofErr w:type="spellEnd"/>
            <w:proofErr w:type="gramEnd"/>
            <w:r w:rsidRPr="00E9797F">
              <w:rPr>
                <w:szCs w:val="24"/>
                <w:lang w:val="en-US"/>
              </w:rPr>
              <w:t xml:space="preserve"> nu </w:t>
            </w:r>
            <w:proofErr w:type="spellStart"/>
            <w:r w:rsidRPr="00E9797F">
              <w:rPr>
                <w:szCs w:val="24"/>
                <w:lang w:val="en-US"/>
              </w:rPr>
              <w:t>contravine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legislației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Uniunii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Europene</w:t>
            </w:r>
            <w:proofErr w:type="spellEnd"/>
            <w:r w:rsidRPr="00E9797F">
              <w:rPr>
                <w:szCs w:val="24"/>
                <w:lang w:val="en-US"/>
              </w:rPr>
              <w:t xml:space="preserve">. </w:t>
            </w:r>
          </w:p>
        </w:tc>
      </w:tr>
      <w:tr w:rsidR="00E9797F" w:rsidRPr="00056630" w14:paraId="48A67E65" w14:textId="77777777" w:rsidTr="00E979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D2C3" w14:textId="77777777" w:rsidR="00E9797F" w:rsidRPr="00E9797F" w:rsidRDefault="00E9797F">
            <w:pPr>
              <w:spacing w:after="0" w:line="240" w:lineRule="auto"/>
              <w:rPr>
                <w:b/>
                <w:szCs w:val="24"/>
                <w:lang w:val="en-US"/>
              </w:rPr>
            </w:pPr>
            <w:r w:rsidRPr="00E9797F">
              <w:rPr>
                <w:b/>
                <w:szCs w:val="24"/>
                <w:lang w:val="en-US"/>
              </w:rPr>
              <w:t xml:space="preserve">4. </w:t>
            </w:r>
            <w:proofErr w:type="spellStart"/>
            <w:r w:rsidRPr="00E9797F">
              <w:rPr>
                <w:b/>
                <w:szCs w:val="24"/>
                <w:lang w:val="en-US"/>
              </w:rPr>
              <w:t>Principalele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prevederi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ale </w:t>
            </w:r>
            <w:proofErr w:type="spellStart"/>
            <w:r w:rsidRPr="00E9797F">
              <w:rPr>
                <w:b/>
                <w:szCs w:val="24"/>
                <w:lang w:val="en-US"/>
              </w:rPr>
              <w:t>proiectului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  </w:t>
            </w:r>
            <w:proofErr w:type="spellStart"/>
            <w:r w:rsidRPr="00E9797F">
              <w:rPr>
                <w:b/>
                <w:szCs w:val="24"/>
                <w:lang w:val="en-US"/>
              </w:rPr>
              <w:t>și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evidențierea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elementelor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noi</w:t>
            </w:r>
            <w:proofErr w:type="spellEnd"/>
          </w:p>
        </w:tc>
      </w:tr>
      <w:tr w:rsidR="00E9797F" w:rsidRPr="005A1FA4" w14:paraId="1677EA4B" w14:textId="77777777" w:rsidTr="00E979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D6B0" w14:textId="77777777" w:rsidR="00E9797F" w:rsidRDefault="00E9797F">
            <w:pPr>
              <w:spacing w:after="0" w:line="240" w:lineRule="auto"/>
              <w:rPr>
                <w:szCs w:val="24"/>
                <w:lang w:val="en-US"/>
              </w:rPr>
            </w:pPr>
            <w:proofErr w:type="spellStart"/>
            <w:r w:rsidRPr="00E9797F">
              <w:rPr>
                <w:szCs w:val="24"/>
                <w:lang w:val="en-US"/>
              </w:rPr>
              <w:t>Principala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prevedere</w:t>
            </w:r>
            <w:proofErr w:type="spellEnd"/>
            <w:r w:rsidRPr="00E9797F">
              <w:rPr>
                <w:szCs w:val="24"/>
                <w:lang w:val="en-US"/>
              </w:rPr>
              <w:t xml:space="preserve"> a </w:t>
            </w:r>
            <w:proofErr w:type="spellStart"/>
            <w:r w:rsidRPr="00E9797F">
              <w:rPr>
                <w:szCs w:val="24"/>
                <w:lang w:val="en-US"/>
              </w:rPr>
              <w:t>proiectului</w:t>
            </w:r>
            <w:proofErr w:type="spellEnd"/>
            <w:r w:rsidRPr="00E9797F">
              <w:rPr>
                <w:szCs w:val="24"/>
                <w:lang w:val="en-US"/>
              </w:rPr>
              <w:t xml:space="preserve"> de </w:t>
            </w:r>
            <w:proofErr w:type="spellStart"/>
            <w:r w:rsidRPr="00E9797F">
              <w:rPr>
                <w:szCs w:val="24"/>
                <w:lang w:val="en-US"/>
              </w:rPr>
              <w:t>decizie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privind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modificarea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9797F">
              <w:rPr>
                <w:szCs w:val="24"/>
                <w:lang w:val="en-US"/>
              </w:rPr>
              <w:t>bugetului</w:t>
            </w:r>
            <w:proofErr w:type="spellEnd"/>
            <w:r w:rsidRPr="00E9797F">
              <w:rPr>
                <w:szCs w:val="24"/>
                <w:lang w:val="en-US"/>
              </w:rPr>
              <w:t xml:space="preserve">  </w:t>
            </w:r>
            <w:proofErr w:type="spellStart"/>
            <w:r w:rsidRPr="00E9797F">
              <w:rPr>
                <w:szCs w:val="24"/>
                <w:lang w:val="en-US"/>
              </w:rPr>
              <w:t>constăîn</w:t>
            </w:r>
            <w:proofErr w:type="spellEnd"/>
            <w:proofErr w:type="gram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aprobarea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planurilor</w:t>
            </w:r>
            <w:proofErr w:type="spellEnd"/>
            <w:r w:rsidRPr="00E9797F">
              <w:rPr>
                <w:szCs w:val="24"/>
                <w:lang w:val="en-US"/>
              </w:rPr>
              <w:t xml:space="preserve"> de </w:t>
            </w:r>
            <w:proofErr w:type="spellStart"/>
            <w:r w:rsidRPr="00E9797F">
              <w:rPr>
                <w:szCs w:val="24"/>
                <w:lang w:val="en-US"/>
              </w:rPr>
              <w:t>finanțare</w:t>
            </w:r>
            <w:proofErr w:type="spellEnd"/>
            <w:r w:rsidRPr="00E9797F">
              <w:rPr>
                <w:szCs w:val="24"/>
                <w:lang w:val="en-US"/>
              </w:rPr>
              <w:t xml:space="preserve"> a </w:t>
            </w:r>
            <w:proofErr w:type="spellStart"/>
            <w:r w:rsidRPr="00E9797F">
              <w:rPr>
                <w:szCs w:val="24"/>
                <w:lang w:val="en-US"/>
              </w:rPr>
              <w:t>executorilor</w:t>
            </w:r>
            <w:proofErr w:type="spellEnd"/>
            <w:r w:rsidRPr="00E9797F">
              <w:rPr>
                <w:szCs w:val="24"/>
                <w:lang w:val="en-US"/>
              </w:rPr>
              <w:t xml:space="preserve"> de </w:t>
            </w:r>
            <w:proofErr w:type="spellStart"/>
            <w:r w:rsidRPr="00E9797F">
              <w:rPr>
                <w:szCs w:val="24"/>
                <w:lang w:val="en-US"/>
              </w:rPr>
              <w:t>buget</w:t>
            </w:r>
            <w:proofErr w:type="spellEnd"/>
            <w:r w:rsidRPr="00E9797F">
              <w:rPr>
                <w:szCs w:val="24"/>
                <w:lang w:val="en-US"/>
              </w:rPr>
              <w:t>.</w:t>
            </w:r>
          </w:p>
        </w:tc>
      </w:tr>
      <w:tr w:rsidR="00E9797F" w14:paraId="42EA8ECD" w14:textId="77777777" w:rsidTr="00E979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F63F" w14:textId="77777777" w:rsidR="00E9797F" w:rsidRDefault="00E9797F">
            <w:pPr>
              <w:spacing w:after="0" w:line="240" w:lineRule="auto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</w:rPr>
              <w:t xml:space="preserve">5. </w:t>
            </w:r>
            <w:proofErr w:type="spellStart"/>
            <w:r>
              <w:rPr>
                <w:b/>
                <w:szCs w:val="24"/>
              </w:rPr>
              <w:t>Fundamentarea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economico-financiară</w:t>
            </w:r>
            <w:proofErr w:type="spellEnd"/>
          </w:p>
        </w:tc>
      </w:tr>
      <w:tr w:rsidR="00E9797F" w:rsidRPr="00056630" w14:paraId="183F3ABF" w14:textId="77777777" w:rsidTr="00E979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25FD" w14:textId="77777777" w:rsidR="00E9797F" w:rsidRPr="00E9797F" w:rsidRDefault="00E9797F">
            <w:pPr>
              <w:spacing w:after="0" w:line="240" w:lineRule="auto"/>
              <w:rPr>
                <w:szCs w:val="24"/>
                <w:lang w:val="en-US"/>
              </w:rPr>
            </w:pPr>
            <w:proofErr w:type="spellStart"/>
            <w:r w:rsidRPr="00E9797F">
              <w:rPr>
                <w:szCs w:val="24"/>
                <w:lang w:val="en-US"/>
              </w:rPr>
              <w:t>Imlimentarea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proiectului</w:t>
            </w:r>
            <w:proofErr w:type="spellEnd"/>
            <w:r w:rsidRPr="00E9797F">
              <w:rPr>
                <w:szCs w:val="24"/>
                <w:lang w:val="en-US"/>
              </w:rPr>
              <w:t xml:space="preserve"> de </w:t>
            </w:r>
            <w:proofErr w:type="spellStart"/>
            <w:r w:rsidRPr="00E9797F">
              <w:rPr>
                <w:szCs w:val="24"/>
                <w:lang w:val="en-US"/>
              </w:rPr>
              <w:t>decizie</w:t>
            </w:r>
            <w:proofErr w:type="spellEnd"/>
            <w:r w:rsidRPr="00E9797F">
              <w:rPr>
                <w:szCs w:val="24"/>
                <w:lang w:val="en-US"/>
              </w:rPr>
              <w:t xml:space="preserve"> nu </w:t>
            </w:r>
            <w:proofErr w:type="spellStart"/>
            <w:r w:rsidRPr="00E9797F">
              <w:rPr>
                <w:szCs w:val="24"/>
                <w:lang w:val="en-US"/>
              </w:rPr>
              <w:t>necesită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cheltuieli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bugetare</w:t>
            </w:r>
            <w:proofErr w:type="spellEnd"/>
            <w:r w:rsidRPr="00E9797F">
              <w:rPr>
                <w:szCs w:val="24"/>
                <w:lang w:val="en-US"/>
              </w:rPr>
              <w:t>.</w:t>
            </w:r>
          </w:p>
        </w:tc>
      </w:tr>
      <w:tr w:rsidR="00E9797F" w:rsidRPr="005A1FA4" w14:paraId="1AA7CEE1" w14:textId="77777777" w:rsidTr="00E979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7113" w14:textId="77777777" w:rsidR="00E9797F" w:rsidRPr="00E9797F" w:rsidRDefault="00E9797F">
            <w:pPr>
              <w:spacing w:after="0" w:line="240" w:lineRule="auto"/>
              <w:rPr>
                <w:b/>
                <w:szCs w:val="24"/>
                <w:lang w:val="en-US"/>
              </w:rPr>
            </w:pPr>
            <w:r w:rsidRPr="00E9797F">
              <w:rPr>
                <w:b/>
                <w:szCs w:val="24"/>
                <w:lang w:val="en-US"/>
              </w:rPr>
              <w:t xml:space="preserve">6. </w:t>
            </w:r>
            <w:proofErr w:type="spellStart"/>
            <w:r w:rsidRPr="00E9797F">
              <w:rPr>
                <w:b/>
                <w:szCs w:val="24"/>
                <w:lang w:val="en-US"/>
              </w:rPr>
              <w:t>Modul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de </w:t>
            </w:r>
            <w:proofErr w:type="spellStart"/>
            <w:r w:rsidRPr="00E9797F">
              <w:rPr>
                <w:b/>
                <w:szCs w:val="24"/>
                <w:lang w:val="en-US"/>
              </w:rPr>
              <w:t>încorporare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a </w:t>
            </w:r>
            <w:proofErr w:type="spellStart"/>
            <w:r w:rsidRPr="00E9797F">
              <w:rPr>
                <w:b/>
                <w:szCs w:val="24"/>
                <w:lang w:val="en-US"/>
              </w:rPr>
              <w:t>actului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în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cadrul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normativ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în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vigoare</w:t>
            </w:r>
            <w:proofErr w:type="spellEnd"/>
          </w:p>
        </w:tc>
      </w:tr>
      <w:tr w:rsidR="00E9797F" w:rsidRPr="005A1FA4" w14:paraId="646AECF7" w14:textId="77777777" w:rsidTr="00E979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5393" w14:textId="77777777" w:rsidR="00E9797F" w:rsidRPr="00E9797F" w:rsidRDefault="00E9797F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proofErr w:type="spellStart"/>
            <w:r w:rsidRPr="00E9797F">
              <w:rPr>
                <w:szCs w:val="24"/>
                <w:lang w:val="en-US"/>
              </w:rPr>
              <w:t>Proiectul</w:t>
            </w:r>
            <w:proofErr w:type="spellEnd"/>
            <w:r w:rsidRPr="00E9797F">
              <w:rPr>
                <w:szCs w:val="24"/>
                <w:lang w:val="en-US"/>
              </w:rPr>
              <w:t xml:space="preserve"> se </w:t>
            </w:r>
            <w:proofErr w:type="spellStart"/>
            <w:r w:rsidRPr="00E9797F">
              <w:rPr>
                <w:szCs w:val="24"/>
                <w:lang w:val="en-US"/>
              </w:rPr>
              <w:t>încorporează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în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sistemul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9797F">
              <w:rPr>
                <w:szCs w:val="24"/>
                <w:lang w:val="en-US"/>
              </w:rPr>
              <w:t>actelor</w:t>
            </w:r>
            <w:proofErr w:type="spellEnd"/>
            <w:r w:rsidRPr="00E9797F">
              <w:rPr>
                <w:szCs w:val="24"/>
                <w:lang w:val="en-US"/>
              </w:rPr>
              <w:t xml:space="preserve">  normative</w:t>
            </w:r>
            <w:proofErr w:type="gramEnd"/>
            <w:r w:rsidRPr="00E9797F">
              <w:rPr>
                <w:szCs w:val="24"/>
                <w:lang w:val="en-US"/>
              </w:rPr>
              <w:t>.</w:t>
            </w:r>
          </w:p>
        </w:tc>
      </w:tr>
      <w:tr w:rsidR="00E9797F" w:rsidRPr="00056630" w14:paraId="43173B5A" w14:textId="77777777" w:rsidTr="00E979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B344" w14:textId="77777777" w:rsidR="00E9797F" w:rsidRPr="00E9797F" w:rsidRDefault="00E9797F">
            <w:pPr>
              <w:spacing w:after="0" w:line="240" w:lineRule="auto"/>
              <w:rPr>
                <w:b/>
                <w:szCs w:val="24"/>
                <w:lang w:val="en-US"/>
              </w:rPr>
            </w:pPr>
            <w:r w:rsidRPr="00E9797F">
              <w:rPr>
                <w:szCs w:val="24"/>
                <w:lang w:val="en-US"/>
              </w:rPr>
              <w:t xml:space="preserve">7. </w:t>
            </w:r>
            <w:proofErr w:type="spellStart"/>
            <w:r w:rsidRPr="00E9797F">
              <w:rPr>
                <w:b/>
                <w:szCs w:val="24"/>
                <w:lang w:val="en-US"/>
              </w:rPr>
              <w:t>Avizarea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și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consultarea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b/>
                <w:szCs w:val="24"/>
                <w:lang w:val="en-US"/>
              </w:rPr>
              <w:t>publică</w:t>
            </w:r>
            <w:proofErr w:type="spellEnd"/>
            <w:r w:rsidRPr="00E9797F">
              <w:rPr>
                <w:b/>
                <w:szCs w:val="24"/>
                <w:lang w:val="en-US"/>
              </w:rPr>
              <w:t xml:space="preserve"> a </w:t>
            </w:r>
            <w:proofErr w:type="spellStart"/>
            <w:r w:rsidRPr="00E9797F">
              <w:rPr>
                <w:b/>
                <w:szCs w:val="24"/>
                <w:lang w:val="en-US"/>
              </w:rPr>
              <w:t>proiectului</w:t>
            </w:r>
            <w:proofErr w:type="spellEnd"/>
          </w:p>
        </w:tc>
      </w:tr>
      <w:tr w:rsidR="00E9797F" w:rsidRPr="005A1FA4" w14:paraId="3617A0DF" w14:textId="77777777" w:rsidTr="00E979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CB14" w14:textId="2A73925E" w:rsidR="00E9797F" w:rsidRDefault="00E9797F">
            <w:pPr>
              <w:spacing w:after="0" w:line="240" w:lineRule="auto"/>
              <w:rPr>
                <w:szCs w:val="24"/>
                <w:lang w:val="en-US"/>
              </w:rPr>
            </w:pPr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Pe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baza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celor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expuse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mai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sus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și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în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conformitate</w:t>
            </w:r>
            <w:proofErr w:type="spellEnd"/>
            <w:r w:rsidRPr="00E9797F">
              <w:rPr>
                <w:szCs w:val="24"/>
                <w:lang w:val="en-US"/>
              </w:rPr>
              <w:t xml:space="preserve"> cu art. 32 din </w:t>
            </w:r>
            <w:proofErr w:type="spellStart"/>
            <w:r w:rsidRPr="00E9797F">
              <w:rPr>
                <w:szCs w:val="24"/>
                <w:lang w:val="en-US"/>
              </w:rPr>
              <w:t>Legea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nr</w:t>
            </w:r>
            <w:proofErr w:type="spellEnd"/>
            <w:r w:rsidRPr="00E9797F">
              <w:rPr>
                <w:szCs w:val="24"/>
                <w:lang w:val="en-US"/>
              </w:rPr>
              <w:t xml:space="preserve">. 100 din 22 </w:t>
            </w:r>
            <w:proofErr w:type="spellStart"/>
            <w:r w:rsidRPr="00E9797F">
              <w:rPr>
                <w:szCs w:val="24"/>
                <w:lang w:val="en-US"/>
              </w:rPr>
              <w:t>decembrie</w:t>
            </w:r>
            <w:proofErr w:type="spellEnd"/>
            <w:r w:rsidRPr="00E9797F">
              <w:rPr>
                <w:szCs w:val="24"/>
                <w:lang w:val="en-US"/>
              </w:rPr>
              <w:t xml:space="preserve"> 2017 </w:t>
            </w:r>
            <w:proofErr w:type="gramStart"/>
            <w:r w:rsidRPr="00E9797F">
              <w:rPr>
                <w:szCs w:val="24"/>
                <w:lang w:val="en-US"/>
              </w:rPr>
              <w:t>,,Cu</w:t>
            </w:r>
            <w:proofErr w:type="gram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privire</w:t>
            </w:r>
            <w:proofErr w:type="spellEnd"/>
            <w:r w:rsidRPr="00E9797F">
              <w:rPr>
                <w:szCs w:val="24"/>
                <w:lang w:val="en-US"/>
              </w:rPr>
              <w:t xml:space="preserve"> la </w:t>
            </w:r>
            <w:proofErr w:type="spellStart"/>
            <w:r w:rsidRPr="00E9797F">
              <w:rPr>
                <w:szCs w:val="24"/>
                <w:lang w:val="en-US"/>
              </w:rPr>
              <w:t>actele</w:t>
            </w:r>
            <w:proofErr w:type="spellEnd"/>
            <w:r w:rsidRPr="00E9797F">
              <w:rPr>
                <w:szCs w:val="24"/>
                <w:lang w:val="en-US"/>
              </w:rPr>
              <w:t xml:space="preserve"> normative</w:t>
            </w:r>
            <w:r>
              <w:rPr>
                <w:szCs w:val="24"/>
                <w:lang w:val="en-US"/>
              </w:rPr>
              <w:t xml:space="preserve">”, </w:t>
            </w:r>
            <w:proofErr w:type="spellStart"/>
            <w:r>
              <w:rPr>
                <w:szCs w:val="24"/>
                <w:lang w:val="en-US"/>
              </w:rPr>
              <w:t>proiectul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deciziei</w:t>
            </w:r>
            <w:proofErr w:type="spellEnd"/>
            <w:r>
              <w:rPr>
                <w:szCs w:val="24"/>
                <w:lang w:val="en-US"/>
              </w:rPr>
              <w:t xml:space="preserve">,,Cu </w:t>
            </w:r>
            <w:proofErr w:type="spellStart"/>
            <w:r>
              <w:rPr>
                <w:szCs w:val="24"/>
                <w:lang w:val="en-US"/>
              </w:rPr>
              <w:t>privier</w:t>
            </w:r>
            <w:proofErr w:type="spellEnd"/>
            <w:r>
              <w:rPr>
                <w:szCs w:val="24"/>
                <w:lang w:val="en-US"/>
              </w:rPr>
              <w:t xml:space="preserve"> la </w:t>
            </w:r>
            <w:proofErr w:type="spellStart"/>
            <w:r>
              <w:rPr>
                <w:szCs w:val="24"/>
                <w:lang w:val="en-US"/>
              </w:rPr>
              <w:t>modificarea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bugetului</w:t>
            </w:r>
            <w:proofErr w:type="spellEnd"/>
            <w:r>
              <w:rPr>
                <w:szCs w:val="24"/>
                <w:lang w:val="en-US"/>
              </w:rPr>
              <w:t xml:space="preserve"> local </w:t>
            </w:r>
            <w:proofErr w:type="spellStart"/>
            <w:r>
              <w:rPr>
                <w:szCs w:val="24"/>
                <w:lang w:val="en-US"/>
              </w:rPr>
              <w:t>pentru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anul</w:t>
            </w:r>
            <w:proofErr w:type="spellEnd"/>
            <w:r>
              <w:rPr>
                <w:szCs w:val="24"/>
                <w:lang w:val="en-US"/>
              </w:rPr>
              <w:t xml:space="preserve"> 202</w:t>
            </w:r>
            <w:r w:rsidR="0053307C">
              <w:rPr>
                <w:szCs w:val="24"/>
                <w:lang w:val="en-US"/>
              </w:rPr>
              <w:t>6</w:t>
            </w:r>
            <w:r>
              <w:rPr>
                <w:szCs w:val="24"/>
                <w:lang w:val="en-US"/>
              </w:rPr>
              <w:t xml:space="preserve"> a </w:t>
            </w:r>
            <w:proofErr w:type="spellStart"/>
            <w:r>
              <w:rPr>
                <w:szCs w:val="24"/>
                <w:lang w:val="en-US"/>
              </w:rPr>
              <w:t>fost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avizat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</w:tc>
      </w:tr>
      <w:tr w:rsidR="00E9797F" w14:paraId="22FA4E48" w14:textId="77777777" w:rsidTr="00E979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6659" w14:textId="77777777" w:rsidR="00E9797F" w:rsidRDefault="00E9797F">
            <w:pPr>
              <w:spacing w:after="0" w:line="240" w:lineRule="auto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</w:rPr>
              <w:t xml:space="preserve">8. </w:t>
            </w:r>
            <w:proofErr w:type="spellStart"/>
            <w:r>
              <w:rPr>
                <w:b/>
                <w:szCs w:val="24"/>
              </w:rPr>
              <w:t>Consultările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expertizei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anticorupție</w:t>
            </w:r>
            <w:proofErr w:type="spellEnd"/>
          </w:p>
        </w:tc>
      </w:tr>
      <w:tr w:rsidR="00E9797F" w14:paraId="682CC7E9" w14:textId="77777777" w:rsidTr="00E979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F3D9" w14:textId="77777777" w:rsidR="00E9797F" w:rsidRDefault="00E97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-----------</w:t>
            </w:r>
          </w:p>
        </w:tc>
      </w:tr>
      <w:tr w:rsidR="00E9797F" w14:paraId="6A39A4F4" w14:textId="77777777" w:rsidTr="00E979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2E0F" w14:textId="77777777" w:rsidR="00E9797F" w:rsidRDefault="00E9797F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9. </w:t>
            </w:r>
            <w:proofErr w:type="spellStart"/>
            <w:r>
              <w:rPr>
                <w:b/>
                <w:szCs w:val="24"/>
              </w:rPr>
              <w:t>Consultările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expertizei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compatibilitate</w:t>
            </w:r>
            <w:proofErr w:type="spellEnd"/>
          </w:p>
        </w:tc>
      </w:tr>
      <w:tr w:rsidR="00E9797F" w14:paraId="24103BC1" w14:textId="77777777" w:rsidTr="00E979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04A0" w14:textId="77777777" w:rsidR="00E9797F" w:rsidRDefault="00E97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----------</w:t>
            </w:r>
          </w:p>
        </w:tc>
      </w:tr>
      <w:tr w:rsidR="00E9797F" w14:paraId="7931FCA0" w14:textId="77777777" w:rsidTr="00E979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157C" w14:textId="77777777" w:rsidR="00E9797F" w:rsidRDefault="00E9797F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10. </w:t>
            </w:r>
            <w:proofErr w:type="spellStart"/>
            <w:r>
              <w:rPr>
                <w:b/>
                <w:szCs w:val="24"/>
              </w:rPr>
              <w:t>Consultările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expertizei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juridice</w:t>
            </w:r>
            <w:proofErr w:type="spellEnd"/>
          </w:p>
        </w:tc>
      </w:tr>
      <w:tr w:rsidR="00E9797F" w:rsidRPr="00056630" w14:paraId="088A4F48" w14:textId="77777777" w:rsidTr="00E979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8A60" w14:textId="77777777" w:rsidR="00E9797F" w:rsidRPr="00E9797F" w:rsidRDefault="00E9797F">
            <w:pPr>
              <w:spacing w:after="0" w:line="240" w:lineRule="auto"/>
              <w:rPr>
                <w:szCs w:val="24"/>
                <w:lang w:val="en-US"/>
              </w:rPr>
            </w:pPr>
            <w:proofErr w:type="spellStart"/>
            <w:r w:rsidRPr="00E9797F">
              <w:rPr>
                <w:szCs w:val="24"/>
                <w:lang w:val="en-US"/>
              </w:rPr>
              <w:t>În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temeiul</w:t>
            </w:r>
            <w:proofErr w:type="spellEnd"/>
            <w:r w:rsidRPr="00E9797F">
              <w:rPr>
                <w:szCs w:val="24"/>
                <w:lang w:val="en-US"/>
              </w:rPr>
              <w:t xml:space="preserve"> art. 37 </w:t>
            </w:r>
            <w:proofErr w:type="spellStart"/>
            <w:r w:rsidRPr="00E9797F">
              <w:rPr>
                <w:szCs w:val="24"/>
                <w:lang w:val="en-US"/>
              </w:rPr>
              <w:t>alin</w:t>
            </w:r>
            <w:proofErr w:type="spellEnd"/>
            <w:r w:rsidRPr="00E9797F">
              <w:rPr>
                <w:szCs w:val="24"/>
                <w:lang w:val="en-US"/>
              </w:rPr>
              <w:t xml:space="preserve">. 6 al </w:t>
            </w:r>
            <w:proofErr w:type="spellStart"/>
            <w:r w:rsidRPr="00E9797F">
              <w:rPr>
                <w:szCs w:val="24"/>
                <w:lang w:val="en-US"/>
              </w:rPr>
              <w:t>Legii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nr</w:t>
            </w:r>
            <w:proofErr w:type="spellEnd"/>
            <w:r w:rsidRPr="00E9797F">
              <w:rPr>
                <w:szCs w:val="24"/>
                <w:lang w:val="en-US"/>
              </w:rPr>
              <w:t xml:space="preserve">. 100/2017 nu a </w:t>
            </w:r>
            <w:proofErr w:type="spellStart"/>
            <w:r w:rsidRPr="00E9797F">
              <w:rPr>
                <w:szCs w:val="24"/>
                <w:lang w:val="en-US"/>
              </w:rPr>
              <w:t>fost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supus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expertizei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juridice</w:t>
            </w:r>
            <w:proofErr w:type="spellEnd"/>
            <w:r w:rsidRPr="00E9797F">
              <w:rPr>
                <w:szCs w:val="24"/>
                <w:lang w:val="en-US"/>
              </w:rPr>
              <w:t xml:space="preserve">, </w:t>
            </w:r>
            <w:proofErr w:type="spellStart"/>
            <w:r w:rsidRPr="00E9797F">
              <w:rPr>
                <w:szCs w:val="24"/>
                <w:lang w:val="en-US"/>
              </w:rPr>
              <w:t>pe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motiv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că</w:t>
            </w:r>
            <w:proofErr w:type="spellEnd"/>
            <w:proofErr w:type="gramStart"/>
            <w:r w:rsidRPr="00E9797F">
              <w:rPr>
                <w:szCs w:val="24"/>
                <w:lang w:val="en-US"/>
              </w:rPr>
              <w:t>,  nu</w:t>
            </w:r>
            <w:proofErr w:type="gram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există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funcție</w:t>
            </w:r>
            <w:proofErr w:type="spellEnd"/>
            <w:r w:rsidRPr="00E9797F">
              <w:rPr>
                <w:szCs w:val="24"/>
                <w:lang w:val="en-US"/>
              </w:rPr>
              <w:t xml:space="preserve"> de jurist. </w:t>
            </w:r>
            <w:proofErr w:type="spellStart"/>
            <w:r w:rsidRPr="00E9797F">
              <w:rPr>
                <w:szCs w:val="24"/>
                <w:lang w:val="en-US"/>
              </w:rPr>
              <w:t>Structura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și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conținutul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actului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administrativ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corespund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normelor</w:t>
            </w:r>
            <w:proofErr w:type="spellEnd"/>
            <w:r w:rsidRPr="00E9797F">
              <w:rPr>
                <w:szCs w:val="24"/>
                <w:lang w:val="en-US"/>
              </w:rPr>
              <w:t xml:space="preserve"> de </w:t>
            </w:r>
            <w:proofErr w:type="spellStart"/>
            <w:r w:rsidRPr="00E9797F">
              <w:rPr>
                <w:szCs w:val="24"/>
                <w:lang w:val="en-US"/>
              </w:rPr>
              <w:t>tehnică</w:t>
            </w:r>
            <w:proofErr w:type="spellEnd"/>
            <w:r w:rsidRPr="00E9797F">
              <w:rPr>
                <w:szCs w:val="24"/>
                <w:lang w:val="en-US"/>
              </w:rPr>
              <w:t xml:space="preserve"> </w:t>
            </w:r>
            <w:proofErr w:type="spellStart"/>
            <w:r w:rsidRPr="00E9797F">
              <w:rPr>
                <w:szCs w:val="24"/>
                <w:lang w:val="en-US"/>
              </w:rPr>
              <w:t>legislativă</w:t>
            </w:r>
            <w:proofErr w:type="spellEnd"/>
            <w:r w:rsidRPr="00E9797F">
              <w:rPr>
                <w:szCs w:val="24"/>
                <w:lang w:val="en-US"/>
              </w:rPr>
              <w:t xml:space="preserve">. </w:t>
            </w:r>
          </w:p>
        </w:tc>
      </w:tr>
      <w:tr w:rsidR="00E9797F" w14:paraId="3345D015" w14:textId="77777777" w:rsidTr="00E979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3ECB" w14:textId="77777777" w:rsidR="00E9797F" w:rsidRDefault="00E9797F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11. </w:t>
            </w:r>
            <w:proofErr w:type="spellStart"/>
            <w:r>
              <w:rPr>
                <w:b/>
                <w:szCs w:val="24"/>
              </w:rPr>
              <w:t>Constatările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altor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expertize</w:t>
            </w:r>
            <w:proofErr w:type="spellEnd"/>
          </w:p>
        </w:tc>
      </w:tr>
      <w:tr w:rsidR="00E9797F" w14:paraId="4A59F516" w14:textId="77777777" w:rsidTr="00E979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8368" w14:textId="77777777" w:rsidR="00E9797F" w:rsidRDefault="00E97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----------</w:t>
            </w:r>
          </w:p>
        </w:tc>
      </w:tr>
    </w:tbl>
    <w:p w14:paraId="781C31B1" w14:textId="77777777" w:rsidR="00E9797F" w:rsidRDefault="00E9797F" w:rsidP="00E9797F">
      <w:pPr>
        <w:rPr>
          <w:szCs w:val="24"/>
          <w:lang w:val="ro-RO"/>
        </w:rPr>
      </w:pPr>
      <w:r>
        <w:rPr>
          <w:szCs w:val="24"/>
        </w:rPr>
        <w:t xml:space="preserve"> </w:t>
      </w:r>
    </w:p>
    <w:p w14:paraId="6CAB584C" w14:textId="77777777" w:rsidR="00E9797F" w:rsidRDefault="00E9797F" w:rsidP="00E9797F">
      <w:pPr>
        <w:rPr>
          <w:szCs w:val="24"/>
        </w:rPr>
      </w:pPr>
      <w:proofErr w:type="spellStart"/>
      <w:r>
        <w:rPr>
          <w:szCs w:val="24"/>
        </w:rPr>
        <w:t>Primarul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comunei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Bîrlădeni</w:t>
      </w:r>
      <w:proofErr w:type="spellEnd"/>
      <w:r>
        <w:rPr>
          <w:szCs w:val="24"/>
        </w:rPr>
        <w:t xml:space="preserve">                                                            </w:t>
      </w:r>
      <w:proofErr w:type="spellStart"/>
      <w:r>
        <w:rPr>
          <w:szCs w:val="24"/>
        </w:rPr>
        <w:t>M.Varzari</w:t>
      </w:r>
      <w:proofErr w:type="spellEnd"/>
    </w:p>
    <w:p w14:paraId="41FAE471" w14:textId="77777777" w:rsidR="00FA46AD" w:rsidRDefault="00FA46AD" w:rsidP="00F63052">
      <w:pPr>
        <w:ind w:left="360"/>
        <w:jc w:val="center"/>
        <w:rPr>
          <w:i/>
          <w:sz w:val="28"/>
          <w:szCs w:val="28"/>
          <w:lang w:val="en-US"/>
        </w:rPr>
      </w:pPr>
    </w:p>
    <w:p w14:paraId="4118A16E" w14:textId="77777777" w:rsidR="002D330A" w:rsidRDefault="002D330A" w:rsidP="00F63052">
      <w:pPr>
        <w:ind w:left="360"/>
        <w:jc w:val="center"/>
        <w:rPr>
          <w:b/>
          <w:sz w:val="28"/>
          <w:szCs w:val="28"/>
          <w:lang w:val="en-US"/>
        </w:rPr>
      </w:pPr>
      <w:bookmarkStart w:id="12" w:name="_Hlk158384730"/>
    </w:p>
    <w:p w14:paraId="39BEB2FB" w14:textId="77777777" w:rsidR="002D330A" w:rsidRDefault="002D330A" w:rsidP="00F63052">
      <w:pPr>
        <w:ind w:left="360"/>
        <w:jc w:val="center"/>
        <w:rPr>
          <w:b/>
          <w:sz w:val="28"/>
          <w:szCs w:val="28"/>
          <w:lang w:val="en-US"/>
        </w:rPr>
      </w:pPr>
    </w:p>
    <w:p w14:paraId="7DF60814" w14:textId="63E521D8" w:rsidR="00F63052" w:rsidRDefault="00F63052" w:rsidP="002D330A">
      <w:pPr>
        <w:ind w:left="360"/>
        <w:jc w:val="center"/>
        <w:rPr>
          <w:sz w:val="28"/>
          <w:szCs w:val="28"/>
          <w:lang w:val="en-US"/>
        </w:rPr>
      </w:pPr>
      <w:proofErr w:type="spellStart"/>
      <w:r w:rsidRPr="00996117">
        <w:rPr>
          <w:b/>
          <w:sz w:val="28"/>
          <w:szCs w:val="28"/>
          <w:lang w:val="en-US"/>
        </w:rPr>
        <w:t>Notă</w:t>
      </w:r>
      <w:proofErr w:type="spellEnd"/>
      <w:r w:rsidRPr="00996117">
        <w:rPr>
          <w:b/>
          <w:sz w:val="28"/>
          <w:szCs w:val="28"/>
          <w:lang w:val="en-US"/>
        </w:rPr>
        <w:t xml:space="preserve"> </w:t>
      </w:r>
      <w:proofErr w:type="spellStart"/>
      <w:r w:rsidRPr="00996117">
        <w:rPr>
          <w:b/>
          <w:sz w:val="28"/>
          <w:szCs w:val="28"/>
          <w:lang w:val="en-US"/>
        </w:rPr>
        <w:t>informativă</w:t>
      </w:r>
      <w:proofErr w:type="spellEnd"/>
      <w:r>
        <w:rPr>
          <w:b/>
          <w:sz w:val="28"/>
          <w:szCs w:val="28"/>
          <w:lang w:val="en-US"/>
        </w:rPr>
        <w:t xml:space="preserve"> la </w:t>
      </w:r>
      <w:proofErr w:type="spellStart"/>
      <w:proofErr w:type="gramStart"/>
      <w:r>
        <w:rPr>
          <w:b/>
          <w:sz w:val="28"/>
          <w:szCs w:val="28"/>
          <w:lang w:val="en-US"/>
        </w:rPr>
        <w:t>proiectul</w:t>
      </w:r>
      <w:proofErr w:type="spellEnd"/>
      <w:r>
        <w:rPr>
          <w:b/>
          <w:sz w:val="28"/>
          <w:szCs w:val="28"/>
          <w:lang w:val="en-US"/>
        </w:rPr>
        <w:t xml:space="preserve">  </w:t>
      </w:r>
      <w:proofErr w:type="spellStart"/>
      <w:r>
        <w:rPr>
          <w:b/>
          <w:sz w:val="28"/>
          <w:szCs w:val="28"/>
          <w:lang w:val="en-US"/>
        </w:rPr>
        <w:t>deciziei</w:t>
      </w:r>
      <w:proofErr w:type="spellEnd"/>
      <w:proofErr w:type="gram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nr</w:t>
      </w:r>
      <w:proofErr w:type="spellEnd"/>
      <w:r>
        <w:rPr>
          <w:b/>
          <w:sz w:val="28"/>
          <w:szCs w:val="28"/>
          <w:lang w:val="en-US"/>
        </w:rPr>
        <w:t>. 0</w:t>
      </w:r>
      <w:r w:rsidR="0053307C">
        <w:rPr>
          <w:b/>
          <w:sz w:val="28"/>
          <w:szCs w:val="28"/>
          <w:lang w:val="en-US"/>
        </w:rPr>
        <w:t>1</w:t>
      </w:r>
      <w:r w:rsidR="007A7D4A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/</w:t>
      </w:r>
      <w:r w:rsidR="0053307C">
        <w:rPr>
          <w:b/>
          <w:sz w:val="28"/>
          <w:szCs w:val="28"/>
          <w:lang w:val="en-US"/>
        </w:rPr>
        <w:t>03</w:t>
      </w:r>
      <w:r>
        <w:rPr>
          <w:b/>
          <w:sz w:val="28"/>
          <w:szCs w:val="28"/>
          <w:lang w:val="en-US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>din</w:t>
      </w:r>
      <w:r w:rsidR="00B20545">
        <w:rPr>
          <w:b/>
          <w:sz w:val="28"/>
          <w:szCs w:val="28"/>
          <w:lang w:val="en-US"/>
        </w:rPr>
        <w:t xml:space="preserve">  </w:t>
      </w:r>
      <w:r w:rsidR="0053307C">
        <w:rPr>
          <w:b/>
          <w:sz w:val="28"/>
          <w:szCs w:val="28"/>
          <w:lang w:val="en-US"/>
        </w:rPr>
        <w:t>29</w:t>
      </w:r>
      <w:r w:rsidR="001C58F0">
        <w:rPr>
          <w:b/>
          <w:sz w:val="28"/>
          <w:szCs w:val="28"/>
          <w:lang w:val="en-US"/>
        </w:rPr>
        <w:t>.</w:t>
      </w:r>
      <w:r w:rsidR="0053307C">
        <w:rPr>
          <w:b/>
          <w:sz w:val="28"/>
          <w:szCs w:val="28"/>
          <w:lang w:val="en-US"/>
        </w:rPr>
        <w:t>01</w:t>
      </w:r>
      <w:proofErr w:type="gramEnd"/>
      <w:r w:rsidR="001C58F0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  <w:lang w:val="en-US"/>
        </w:rPr>
        <w:t xml:space="preserve"> 202</w:t>
      </w:r>
      <w:r w:rsidR="0053307C">
        <w:rPr>
          <w:b/>
          <w:sz w:val="28"/>
          <w:szCs w:val="28"/>
          <w:lang w:val="en-US"/>
        </w:rPr>
        <w:t>6</w:t>
      </w:r>
    </w:p>
    <w:bookmarkEnd w:id="12"/>
    <w:p w14:paraId="70ADAFE0" w14:textId="5FC4D1DB" w:rsidR="00650499" w:rsidRDefault="000D26CD" w:rsidP="002D330A">
      <w:pPr>
        <w:ind w:left="360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D</w:t>
      </w:r>
      <w:r w:rsidR="00F63052">
        <w:rPr>
          <w:szCs w:val="24"/>
          <w:lang w:val="en-US"/>
        </w:rPr>
        <w:t>ecizia</w:t>
      </w:r>
      <w:proofErr w:type="spellEnd"/>
      <w:r w:rsidR="00F63052">
        <w:rPr>
          <w:szCs w:val="24"/>
          <w:lang w:val="en-US"/>
        </w:rPr>
        <w:t xml:space="preserve"> </w:t>
      </w:r>
      <w:proofErr w:type="spellStart"/>
      <w:r w:rsidR="00F63052">
        <w:rPr>
          <w:szCs w:val="24"/>
          <w:lang w:val="en-US"/>
        </w:rPr>
        <w:t>respectivă</w:t>
      </w:r>
      <w:proofErr w:type="spellEnd"/>
      <w:r w:rsidR="00F63052">
        <w:rPr>
          <w:szCs w:val="24"/>
          <w:lang w:val="en-US"/>
        </w:rPr>
        <w:t xml:space="preserve"> </w:t>
      </w:r>
      <w:proofErr w:type="spellStart"/>
      <w:r w:rsidR="00F63052">
        <w:rPr>
          <w:szCs w:val="24"/>
          <w:lang w:val="en-US"/>
        </w:rPr>
        <w:t>prezintă</w:t>
      </w:r>
      <w:proofErr w:type="spellEnd"/>
      <w:r w:rsidR="00F63052">
        <w:rPr>
          <w:szCs w:val="24"/>
          <w:lang w:val="en-US"/>
        </w:rPr>
        <w:t xml:space="preserve"> </w:t>
      </w:r>
      <w:proofErr w:type="spellStart"/>
      <w:r w:rsidR="00F63052">
        <w:rPr>
          <w:szCs w:val="24"/>
          <w:lang w:val="en-US"/>
        </w:rPr>
        <w:t>următoarele</w:t>
      </w:r>
      <w:proofErr w:type="spellEnd"/>
      <w:r w:rsidR="00F63052">
        <w:rPr>
          <w:szCs w:val="24"/>
          <w:lang w:val="en-US"/>
        </w:rPr>
        <w:t xml:space="preserve"> </w:t>
      </w:r>
      <w:proofErr w:type="spellStart"/>
      <w:r w:rsidR="00F63052">
        <w:rPr>
          <w:szCs w:val="24"/>
          <w:lang w:val="en-US"/>
        </w:rPr>
        <w:t>propuneri</w:t>
      </w:r>
      <w:proofErr w:type="spellEnd"/>
      <w:r w:rsidR="00F63052">
        <w:rPr>
          <w:szCs w:val="24"/>
          <w:lang w:val="en-US"/>
        </w:rPr>
        <w:t xml:space="preserve"> </w:t>
      </w:r>
      <w:proofErr w:type="gramStart"/>
      <w:r w:rsidR="00F63052">
        <w:rPr>
          <w:szCs w:val="24"/>
          <w:lang w:val="en-US"/>
        </w:rPr>
        <w:t xml:space="preserve">de </w:t>
      </w:r>
      <w:r w:rsidR="00A87997">
        <w:rPr>
          <w:szCs w:val="24"/>
          <w:lang w:val="en-US"/>
        </w:rPr>
        <w:t xml:space="preserve"> </w:t>
      </w:r>
      <w:proofErr w:type="spellStart"/>
      <w:r w:rsidR="00AC2EA9">
        <w:rPr>
          <w:szCs w:val="24"/>
          <w:lang w:val="en-US"/>
        </w:rPr>
        <w:t>corelare</w:t>
      </w:r>
      <w:proofErr w:type="spellEnd"/>
      <w:proofErr w:type="gramEnd"/>
      <w:r w:rsidR="00AC2EA9">
        <w:rPr>
          <w:szCs w:val="24"/>
          <w:lang w:val="en-US"/>
        </w:rPr>
        <w:t xml:space="preserve"> </w:t>
      </w:r>
      <w:r w:rsidR="00E432B5">
        <w:rPr>
          <w:szCs w:val="24"/>
          <w:lang w:val="en-US"/>
        </w:rPr>
        <w:t xml:space="preserve"> </w:t>
      </w:r>
      <w:r w:rsidR="008A1E3A">
        <w:rPr>
          <w:szCs w:val="24"/>
          <w:lang w:val="en-US"/>
        </w:rPr>
        <w:t xml:space="preserve"> </w:t>
      </w:r>
      <w:r w:rsidR="00F63052">
        <w:rPr>
          <w:szCs w:val="24"/>
          <w:lang w:val="en-US"/>
        </w:rPr>
        <w:t xml:space="preserve">a </w:t>
      </w:r>
      <w:proofErr w:type="spellStart"/>
      <w:r w:rsidR="00F63052">
        <w:rPr>
          <w:szCs w:val="24"/>
          <w:lang w:val="en-US"/>
        </w:rPr>
        <w:t>bugetului</w:t>
      </w:r>
      <w:proofErr w:type="spellEnd"/>
      <w:r w:rsidR="00F63052">
        <w:rPr>
          <w:szCs w:val="24"/>
          <w:lang w:val="en-US"/>
        </w:rPr>
        <w:t xml:space="preserve"> </w:t>
      </w:r>
      <w:proofErr w:type="spellStart"/>
      <w:r w:rsidR="00F63052">
        <w:rPr>
          <w:szCs w:val="24"/>
          <w:lang w:val="en-US"/>
        </w:rPr>
        <w:t>aprobat</w:t>
      </w:r>
      <w:proofErr w:type="spellEnd"/>
    </w:p>
    <w:p w14:paraId="6C92EA02" w14:textId="179257B5" w:rsidR="0094650B" w:rsidRDefault="009F071E" w:rsidP="002D330A">
      <w:pPr>
        <w:rPr>
          <w:szCs w:val="24"/>
          <w:lang w:val="en-US"/>
        </w:rPr>
      </w:pPr>
      <w:proofErr w:type="spellStart"/>
      <w:proofErr w:type="gramStart"/>
      <w:r>
        <w:rPr>
          <w:szCs w:val="24"/>
          <w:lang w:val="en-US"/>
        </w:rPr>
        <w:t>p</w:t>
      </w:r>
      <w:r w:rsidR="00F63052">
        <w:rPr>
          <w:szCs w:val="24"/>
          <w:lang w:val="en-US"/>
        </w:rPr>
        <w:t>entru</w:t>
      </w:r>
      <w:proofErr w:type="spellEnd"/>
      <w:proofErr w:type="gramEnd"/>
      <w:r w:rsidR="008A1E3A">
        <w:rPr>
          <w:szCs w:val="24"/>
          <w:lang w:val="en-US"/>
        </w:rPr>
        <w:t xml:space="preserve"> </w:t>
      </w:r>
      <w:proofErr w:type="spellStart"/>
      <w:r w:rsidR="00F63052">
        <w:rPr>
          <w:szCs w:val="24"/>
          <w:lang w:val="en-US"/>
        </w:rPr>
        <w:t>anul</w:t>
      </w:r>
      <w:proofErr w:type="spellEnd"/>
      <w:r w:rsidR="00F63052">
        <w:rPr>
          <w:szCs w:val="24"/>
          <w:lang w:val="en-US"/>
        </w:rPr>
        <w:t xml:space="preserve"> 2</w:t>
      </w:r>
      <w:bookmarkStart w:id="13" w:name="_Hlk174713991"/>
      <w:r w:rsidR="001C58F0">
        <w:rPr>
          <w:szCs w:val="24"/>
          <w:lang w:val="en-US"/>
        </w:rPr>
        <w:t>02</w:t>
      </w:r>
      <w:r w:rsidR="0053307C">
        <w:rPr>
          <w:szCs w:val="24"/>
          <w:lang w:val="en-US"/>
        </w:rPr>
        <w:t>6</w:t>
      </w:r>
      <w:r w:rsidRPr="001C58F0">
        <w:rPr>
          <w:lang w:val="en-US"/>
        </w:rPr>
        <w:t xml:space="preserve">  </w:t>
      </w:r>
      <w:r w:rsidR="0094650B">
        <w:rPr>
          <w:lang w:val="en-US"/>
        </w:rPr>
        <w:t>;</w:t>
      </w:r>
      <w:r w:rsidRPr="001C58F0">
        <w:rPr>
          <w:lang w:val="en-US"/>
        </w:rPr>
        <w:t xml:space="preserve"> </w:t>
      </w:r>
      <w:r w:rsidR="0094650B">
        <w:rPr>
          <w:szCs w:val="24"/>
          <w:lang w:val="en-US"/>
        </w:rPr>
        <w:t xml:space="preserve">   Se </w:t>
      </w:r>
      <w:proofErr w:type="spellStart"/>
      <w:r w:rsidR="0094650B">
        <w:rPr>
          <w:szCs w:val="24"/>
          <w:lang w:val="en-US"/>
        </w:rPr>
        <w:t>propune</w:t>
      </w:r>
      <w:proofErr w:type="spellEnd"/>
      <w:r w:rsidR="0094650B">
        <w:rPr>
          <w:szCs w:val="24"/>
          <w:lang w:val="en-US"/>
        </w:rPr>
        <w:t xml:space="preserve">  </w:t>
      </w:r>
      <w:proofErr w:type="spellStart"/>
      <w:r w:rsidR="0094650B">
        <w:rPr>
          <w:szCs w:val="24"/>
          <w:lang w:val="en-US"/>
        </w:rPr>
        <w:t>corelarea</w:t>
      </w:r>
      <w:proofErr w:type="spellEnd"/>
      <w:r w:rsidR="0094650B">
        <w:rPr>
          <w:szCs w:val="24"/>
          <w:lang w:val="en-US"/>
        </w:rPr>
        <w:t xml:space="preserve">  </w:t>
      </w:r>
      <w:proofErr w:type="spellStart"/>
      <w:r w:rsidR="0094650B">
        <w:rPr>
          <w:szCs w:val="24"/>
          <w:lang w:val="en-US"/>
        </w:rPr>
        <w:t>planului</w:t>
      </w:r>
      <w:proofErr w:type="spellEnd"/>
      <w:r w:rsidR="0094650B">
        <w:rPr>
          <w:szCs w:val="24"/>
          <w:lang w:val="en-US"/>
        </w:rPr>
        <w:t xml:space="preserve"> </w:t>
      </w:r>
      <w:proofErr w:type="spellStart"/>
      <w:r w:rsidR="0094650B">
        <w:rPr>
          <w:szCs w:val="24"/>
          <w:lang w:val="en-US"/>
        </w:rPr>
        <w:t>aprobat</w:t>
      </w:r>
      <w:proofErr w:type="spellEnd"/>
      <w:r w:rsidR="0094650B">
        <w:rPr>
          <w:szCs w:val="24"/>
          <w:lang w:val="en-US"/>
        </w:rPr>
        <w:t xml:space="preserve">  la :</w:t>
      </w:r>
    </w:p>
    <w:p w14:paraId="5FA249F9" w14:textId="7E18C3D3" w:rsidR="007C0B24" w:rsidRPr="0094650B" w:rsidRDefault="0094650B" w:rsidP="002D330A">
      <w:pPr>
        <w:rPr>
          <w:szCs w:val="24"/>
          <w:lang w:val="en-US"/>
        </w:rPr>
      </w:pPr>
      <w:r>
        <w:rPr>
          <w:lang w:val="en-US"/>
        </w:rPr>
        <w:t xml:space="preserve">             </w:t>
      </w:r>
      <w:r w:rsidR="007C0B24">
        <w:rPr>
          <w:szCs w:val="24"/>
          <w:lang w:val="en-US"/>
        </w:rPr>
        <w:t xml:space="preserve"> </w:t>
      </w:r>
      <w:r w:rsidR="0053307C">
        <w:rPr>
          <w:szCs w:val="24"/>
          <w:lang w:val="en-US"/>
        </w:rPr>
        <w:t xml:space="preserve"> </w:t>
      </w:r>
      <w:proofErr w:type="spellStart"/>
      <w:r w:rsidR="0053307C">
        <w:rPr>
          <w:szCs w:val="24"/>
          <w:lang w:val="en-US"/>
        </w:rPr>
        <w:t>Subprogramul</w:t>
      </w:r>
      <w:proofErr w:type="spellEnd"/>
      <w:r w:rsidR="0053307C">
        <w:rPr>
          <w:szCs w:val="24"/>
          <w:lang w:val="en-US"/>
        </w:rPr>
        <w:t>,</w:t>
      </w:r>
      <w:proofErr w:type="gramStart"/>
      <w:r w:rsidR="0053307C">
        <w:rPr>
          <w:szCs w:val="24"/>
          <w:lang w:val="en-US"/>
        </w:rPr>
        <w:t>,</w:t>
      </w:r>
      <w:proofErr w:type="spellStart"/>
      <w:r w:rsidR="0053307C">
        <w:rPr>
          <w:szCs w:val="24"/>
          <w:lang w:val="en-US"/>
        </w:rPr>
        <w:t>Educa</w:t>
      </w:r>
      <w:proofErr w:type="gramEnd"/>
      <w:r w:rsidR="0053307C">
        <w:rPr>
          <w:szCs w:val="24"/>
          <w:lang w:val="en-US"/>
        </w:rPr>
        <w:t>ție</w:t>
      </w:r>
      <w:proofErr w:type="spellEnd"/>
      <w:r w:rsidR="0053307C">
        <w:rPr>
          <w:szCs w:val="24"/>
          <w:lang w:val="en-US"/>
        </w:rPr>
        <w:t xml:space="preserve"> </w:t>
      </w:r>
      <w:proofErr w:type="spellStart"/>
      <w:r w:rsidR="0053307C">
        <w:rPr>
          <w:szCs w:val="24"/>
          <w:lang w:val="en-US"/>
        </w:rPr>
        <w:t>timpurie</w:t>
      </w:r>
      <w:proofErr w:type="spellEnd"/>
      <w:r w:rsidR="0053307C">
        <w:rPr>
          <w:szCs w:val="24"/>
          <w:lang w:val="en-US"/>
        </w:rPr>
        <w:t>,,</w:t>
      </w:r>
    </w:p>
    <w:p w14:paraId="137BBFA4" w14:textId="647DDD4B" w:rsidR="00A45EEE" w:rsidRPr="0053307C" w:rsidRDefault="007C0B24" w:rsidP="002D330A">
      <w:pPr>
        <w:tabs>
          <w:tab w:val="center" w:pos="4678"/>
        </w:tabs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bookmarkStart w:id="14" w:name="_Hlk188461254"/>
      <w:bookmarkStart w:id="15" w:name="_Hlk174712583"/>
      <w:r w:rsidR="005130B9">
        <w:rPr>
          <w:szCs w:val="24"/>
          <w:lang w:val="en-US"/>
        </w:rPr>
        <w:t xml:space="preserve"> </w:t>
      </w:r>
      <w:bookmarkStart w:id="16" w:name="_Hlk184798407"/>
      <w:bookmarkStart w:id="17" w:name="_Hlk158805032"/>
      <w:bookmarkEnd w:id="13"/>
      <w:bookmarkEnd w:id="14"/>
      <w:bookmarkEnd w:id="15"/>
      <w:r w:rsidR="0094650B">
        <w:rPr>
          <w:szCs w:val="24"/>
          <w:lang w:val="en-US"/>
        </w:rPr>
        <w:t xml:space="preserve">  1.Partea de </w:t>
      </w:r>
      <w:proofErr w:type="spellStart"/>
      <w:r w:rsidR="0094650B">
        <w:rPr>
          <w:szCs w:val="24"/>
          <w:lang w:val="en-US"/>
        </w:rPr>
        <w:t>venituri</w:t>
      </w:r>
      <w:proofErr w:type="spellEnd"/>
      <w:r w:rsidR="0094650B">
        <w:rPr>
          <w:szCs w:val="24"/>
          <w:lang w:val="en-US"/>
        </w:rPr>
        <w:t xml:space="preserve">;   </w:t>
      </w:r>
    </w:p>
    <w:p w14:paraId="3D5570BB" w14:textId="06DE4401" w:rsidR="0094650B" w:rsidRDefault="00A45EEE" w:rsidP="002D330A">
      <w:pPr>
        <w:tabs>
          <w:tab w:val="center" w:pos="5017"/>
        </w:tabs>
        <w:spacing w:line="24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  </w:t>
      </w:r>
      <w:r w:rsidR="0094650B">
        <w:rPr>
          <w:szCs w:val="24"/>
          <w:lang w:val="en-US"/>
        </w:rPr>
        <w:t xml:space="preserve">1.1 Se </w:t>
      </w:r>
      <w:proofErr w:type="spellStart"/>
      <w:r w:rsidR="0094650B">
        <w:rPr>
          <w:szCs w:val="24"/>
          <w:lang w:val="en-US"/>
        </w:rPr>
        <w:t>ma</w:t>
      </w:r>
      <w:r w:rsidR="004B61F4">
        <w:rPr>
          <w:szCs w:val="24"/>
          <w:lang w:val="en-US"/>
        </w:rPr>
        <w:t>j</w:t>
      </w:r>
      <w:r w:rsidR="0094650B">
        <w:rPr>
          <w:szCs w:val="24"/>
          <w:lang w:val="en-US"/>
        </w:rPr>
        <w:t>orează</w:t>
      </w:r>
      <w:proofErr w:type="spellEnd"/>
      <w:r w:rsidR="0094650B">
        <w:rPr>
          <w:szCs w:val="24"/>
          <w:lang w:val="en-US"/>
        </w:rPr>
        <w:t xml:space="preserve"> </w:t>
      </w:r>
      <w:proofErr w:type="spellStart"/>
      <w:r w:rsidR="0094650B">
        <w:rPr>
          <w:szCs w:val="24"/>
          <w:lang w:val="en-US"/>
        </w:rPr>
        <w:t>partea</w:t>
      </w:r>
      <w:proofErr w:type="spellEnd"/>
      <w:r w:rsidR="0094650B">
        <w:rPr>
          <w:szCs w:val="24"/>
          <w:lang w:val="en-US"/>
        </w:rPr>
        <w:t xml:space="preserve"> de </w:t>
      </w:r>
      <w:proofErr w:type="spellStart"/>
      <w:r w:rsidR="0094650B">
        <w:rPr>
          <w:szCs w:val="24"/>
          <w:lang w:val="en-US"/>
        </w:rPr>
        <w:t>venituri</w:t>
      </w:r>
      <w:proofErr w:type="spellEnd"/>
      <w:r w:rsidR="0094650B">
        <w:rPr>
          <w:szCs w:val="24"/>
          <w:lang w:val="en-US"/>
        </w:rPr>
        <w:t xml:space="preserve"> cu 101,9 mii lei </w:t>
      </w:r>
      <w:r w:rsidR="004B61F4">
        <w:rPr>
          <w:szCs w:val="24"/>
          <w:lang w:val="en-US"/>
        </w:rPr>
        <w:t>inclusive:</w:t>
      </w:r>
    </w:p>
    <w:p w14:paraId="2A9F6B3B" w14:textId="46620A0D" w:rsidR="0094650B" w:rsidRDefault="0094650B" w:rsidP="002D330A">
      <w:pPr>
        <w:tabs>
          <w:tab w:val="center" w:pos="5017"/>
        </w:tabs>
        <w:spacing w:line="24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        Ecok6 </w:t>
      </w:r>
      <w:proofErr w:type="gramStart"/>
      <w:r>
        <w:rPr>
          <w:szCs w:val="24"/>
          <w:lang w:val="en-US"/>
        </w:rPr>
        <w:t>191211 ,</w:t>
      </w:r>
      <w:proofErr w:type="gram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Transferuri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curente</w:t>
      </w:r>
      <w:proofErr w:type="spellEnd"/>
      <w:r>
        <w:rPr>
          <w:szCs w:val="24"/>
          <w:lang w:val="en-US"/>
        </w:rPr>
        <w:t xml:space="preserve">  cu </w:t>
      </w:r>
      <w:proofErr w:type="spellStart"/>
      <w:r>
        <w:rPr>
          <w:szCs w:val="24"/>
          <w:lang w:val="en-US"/>
        </w:rPr>
        <w:t>destinație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specială</w:t>
      </w:r>
      <w:proofErr w:type="spellEnd"/>
      <w:r>
        <w:rPr>
          <w:szCs w:val="24"/>
          <w:lang w:val="en-US"/>
        </w:rPr>
        <w:t>,, +101,9 mii lei</w:t>
      </w:r>
    </w:p>
    <w:p w14:paraId="2809C35F" w14:textId="288A9B7E" w:rsidR="0094650B" w:rsidRDefault="0094650B" w:rsidP="002D330A">
      <w:pPr>
        <w:tabs>
          <w:tab w:val="center" w:pos="5017"/>
        </w:tabs>
        <w:spacing w:line="24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        </w:t>
      </w:r>
      <w:proofErr w:type="spellStart"/>
      <w:r>
        <w:rPr>
          <w:szCs w:val="24"/>
          <w:lang w:val="en-US"/>
        </w:rPr>
        <w:t>Aceste</w:t>
      </w:r>
      <w:proofErr w:type="spellEnd"/>
      <w:r>
        <w:rPr>
          <w:szCs w:val="24"/>
          <w:lang w:val="en-US"/>
        </w:rPr>
        <w:t xml:space="preserve"> </w:t>
      </w:r>
      <w:proofErr w:type="spellStart"/>
      <w:proofErr w:type="gramStart"/>
      <w:r>
        <w:rPr>
          <w:szCs w:val="24"/>
          <w:lang w:val="en-US"/>
        </w:rPr>
        <w:t>majorări</w:t>
      </w:r>
      <w:proofErr w:type="spellEnd"/>
      <w:r>
        <w:rPr>
          <w:szCs w:val="24"/>
          <w:lang w:val="en-US"/>
        </w:rPr>
        <w:t xml:space="preserve">  </w:t>
      </w:r>
      <w:proofErr w:type="spellStart"/>
      <w:r>
        <w:rPr>
          <w:szCs w:val="24"/>
          <w:lang w:val="en-US"/>
        </w:rPr>
        <w:t>sînt</w:t>
      </w:r>
      <w:proofErr w:type="spellEnd"/>
      <w:proofErr w:type="gramEnd"/>
      <w:r>
        <w:rPr>
          <w:szCs w:val="24"/>
          <w:lang w:val="en-US"/>
        </w:rPr>
        <w:t xml:space="preserve"> determinate  ca </w:t>
      </w:r>
      <w:proofErr w:type="spellStart"/>
      <w:r>
        <w:rPr>
          <w:szCs w:val="24"/>
          <w:lang w:val="en-US"/>
        </w:rPr>
        <w:t>sursă</w:t>
      </w:r>
      <w:proofErr w:type="spellEnd"/>
      <w:r>
        <w:rPr>
          <w:szCs w:val="24"/>
          <w:lang w:val="en-US"/>
        </w:rPr>
        <w:t xml:space="preserve"> de </w:t>
      </w:r>
      <w:proofErr w:type="spellStart"/>
      <w:r>
        <w:rPr>
          <w:szCs w:val="24"/>
          <w:lang w:val="en-US"/>
        </w:rPr>
        <w:t>acoperire</w:t>
      </w:r>
      <w:proofErr w:type="spellEnd"/>
      <w:r>
        <w:rPr>
          <w:szCs w:val="24"/>
          <w:lang w:val="en-US"/>
        </w:rPr>
        <w:t xml:space="preserve"> a </w:t>
      </w:r>
      <w:proofErr w:type="spellStart"/>
      <w:r>
        <w:rPr>
          <w:szCs w:val="24"/>
          <w:lang w:val="en-US"/>
        </w:rPr>
        <w:t>majorării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cheltuelilor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salariale</w:t>
      </w:r>
      <w:proofErr w:type="spellEnd"/>
      <w:r>
        <w:rPr>
          <w:szCs w:val="24"/>
          <w:lang w:val="en-US"/>
        </w:rPr>
        <w:t xml:space="preserve"> conform </w:t>
      </w:r>
      <w:proofErr w:type="spellStart"/>
      <w:r>
        <w:rPr>
          <w:szCs w:val="24"/>
          <w:lang w:val="en-US"/>
        </w:rPr>
        <w:t>Legii</w:t>
      </w:r>
      <w:proofErr w:type="spellEnd"/>
      <w:r>
        <w:rPr>
          <w:szCs w:val="24"/>
          <w:lang w:val="en-US"/>
        </w:rPr>
        <w:t xml:space="preserve">  </w:t>
      </w:r>
      <w:proofErr w:type="spellStart"/>
      <w:r>
        <w:rPr>
          <w:szCs w:val="24"/>
          <w:lang w:val="en-US"/>
        </w:rPr>
        <w:t>bugetului</w:t>
      </w:r>
      <w:proofErr w:type="spellEnd"/>
      <w:r>
        <w:rPr>
          <w:szCs w:val="24"/>
          <w:lang w:val="en-US"/>
        </w:rPr>
        <w:t xml:space="preserve"> de stat </w:t>
      </w:r>
      <w:proofErr w:type="spellStart"/>
      <w:r>
        <w:rPr>
          <w:szCs w:val="24"/>
          <w:lang w:val="en-US"/>
        </w:rPr>
        <w:t>pe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anul</w:t>
      </w:r>
      <w:proofErr w:type="spellEnd"/>
      <w:r>
        <w:rPr>
          <w:szCs w:val="24"/>
          <w:lang w:val="en-US"/>
        </w:rPr>
        <w:t xml:space="preserve"> 2026 </w:t>
      </w:r>
      <w:proofErr w:type="spellStart"/>
      <w:r>
        <w:rPr>
          <w:szCs w:val="24"/>
          <w:lang w:val="en-US"/>
        </w:rPr>
        <w:t>nr</w:t>
      </w:r>
      <w:proofErr w:type="spellEnd"/>
      <w:r>
        <w:rPr>
          <w:szCs w:val="24"/>
          <w:lang w:val="en-US"/>
        </w:rPr>
        <w:t xml:space="preserve">. </w:t>
      </w:r>
      <w:proofErr w:type="gramStart"/>
      <w:r w:rsidR="00612B20">
        <w:rPr>
          <w:szCs w:val="24"/>
          <w:lang w:val="en-US"/>
        </w:rPr>
        <w:t>322</w:t>
      </w:r>
      <w:r>
        <w:rPr>
          <w:szCs w:val="24"/>
          <w:lang w:val="en-US"/>
        </w:rPr>
        <w:t xml:space="preserve">   (</w:t>
      </w:r>
      <w:proofErr w:type="spellStart"/>
      <w:r>
        <w:rPr>
          <w:szCs w:val="24"/>
          <w:lang w:val="en-US"/>
        </w:rPr>
        <w:t>Monitorul</w:t>
      </w:r>
      <w:proofErr w:type="spellEnd"/>
      <w:r>
        <w:rPr>
          <w:szCs w:val="24"/>
          <w:lang w:val="en-US"/>
        </w:rPr>
        <w:t xml:space="preserve"> official </w:t>
      </w:r>
      <w:proofErr w:type="spellStart"/>
      <w:r>
        <w:rPr>
          <w:szCs w:val="24"/>
          <w:lang w:val="en-US"/>
        </w:rPr>
        <w:t>nr</w:t>
      </w:r>
      <w:proofErr w:type="spellEnd"/>
      <w:r>
        <w:rPr>
          <w:szCs w:val="24"/>
          <w:lang w:val="en-US"/>
        </w:rPr>
        <w:t>.</w:t>
      </w:r>
      <w:proofErr w:type="gramEnd"/>
      <w:r>
        <w:rPr>
          <w:szCs w:val="24"/>
          <w:lang w:val="en-US"/>
        </w:rPr>
        <w:t xml:space="preserve">   </w:t>
      </w:r>
      <w:r w:rsidR="00612B20">
        <w:rPr>
          <w:szCs w:val="24"/>
          <w:lang w:val="en-US"/>
        </w:rPr>
        <w:t>659-</w:t>
      </w:r>
      <w:proofErr w:type="gramStart"/>
      <w:r w:rsidR="00612B20">
        <w:rPr>
          <w:szCs w:val="24"/>
          <w:lang w:val="en-US"/>
        </w:rPr>
        <w:t>661</w:t>
      </w:r>
      <w:r>
        <w:rPr>
          <w:szCs w:val="24"/>
          <w:lang w:val="en-US"/>
        </w:rPr>
        <w:t xml:space="preserve">  din</w:t>
      </w:r>
      <w:proofErr w:type="gramEnd"/>
      <w:r>
        <w:rPr>
          <w:szCs w:val="24"/>
          <w:lang w:val="en-US"/>
        </w:rPr>
        <w:t xml:space="preserve"> </w:t>
      </w:r>
      <w:r w:rsidR="00612B20">
        <w:rPr>
          <w:szCs w:val="24"/>
          <w:lang w:val="en-US"/>
        </w:rPr>
        <w:t>31</w:t>
      </w:r>
      <w:r>
        <w:rPr>
          <w:szCs w:val="24"/>
          <w:lang w:val="en-US"/>
        </w:rPr>
        <w:t>.12.2025</w:t>
      </w:r>
      <w:r w:rsidR="00612B20">
        <w:rPr>
          <w:szCs w:val="24"/>
          <w:lang w:val="en-US"/>
        </w:rPr>
        <w:t>)</w:t>
      </w:r>
    </w:p>
    <w:p w14:paraId="5F010D24" w14:textId="77777777" w:rsidR="0094650B" w:rsidRDefault="0094650B" w:rsidP="002D330A">
      <w:pPr>
        <w:tabs>
          <w:tab w:val="center" w:pos="5017"/>
        </w:tabs>
        <w:spacing w:line="240" w:lineRule="auto"/>
        <w:rPr>
          <w:szCs w:val="24"/>
          <w:lang w:val="en-US"/>
        </w:rPr>
      </w:pPr>
    </w:p>
    <w:p w14:paraId="324A7E65" w14:textId="64DA9D26" w:rsidR="001E53A1" w:rsidRPr="0053307C" w:rsidRDefault="00A45EEE" w:rsidP="002D330A">
      <w:pPr>
        <w:tabs>
          <w:tab w:val="center" w:pos="5017"/>
        </w:tabs>
        <w:spacing w:line="24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20BB0">
        <w:rPr>
          <w:szCs w:val="24"/>
        </w:rPr>
        <w:t>1.</w:t>
      </w:r>
      <w:r w:rsidR="0094650B">
        <w:rPr>
          <w:szCs w:val="24"/>
        </w:rPr>
        <w:t>2</w:t>
      </w:r>
      <w:r w:rsidR="00820BB0">
        <w:rPr>
          <w:szCs w:val="24"/>
        </w:rPr>
        <w:t xml:space="preserve"> Subprogramul 8802,, Educație timpurie,,ORG1 10137</w:t>
      </w:r>
      <w:r w:rsidR="00A439E7">
        <w:rPr>
          <w:szCs w:val="24"/>
        </w:rPr>
        <w:t xml:space="preserve">     Total cu+ </w:t>
      </w:r>
      <w:r w:rsidR="00641B5C">
        <w:rPr>
          <w:szCs w:val="24"/>
        </w:rPr>
        <w:t>35,6</w:t>
      </w:r>
      <w:r w:rsidR="00A439E7">
        <w:rPr>
          <w:szCs w:val="24"/>
        </w:rPr>
        <w:t xml:space="preserve"> mii lei</w:t>
      </w:r>
    </w:p>
    <w:p w14:paraId="2B15422A" w14:textId="4576CDFE" w:rsidR="00820BB0" w:rsidRDefault="00820BB0" w:rsidP="002D330A">
      <w:pPr>
        <w:tabs>
          <w:tab w:val="center" w:pos="5017"/>
        </w:tabs>
        <w:rPr>
          <w:szCs w:val="24"/>
        </w:rPr>
      </w:pPr>
      <w:r>
        <w:rPr>
          <w:szCs w:val="24"/>
        </w:rPr>
        <w:t xml:space="preserve">          Activitatea</w:t>
      </w:r>
      <w:r w:rsidR="005375E8">
        <w:rPr>
          <w:szCs w:val="24"/>
        </w:rPr>
        <w:t xml:space="preserve"> </w:t>
      </w:r>
      <w:r>
        <w:rPr>
          <w:szCs w:val="24"/>
        </w:rPr>
        <w:t xml:space="preserve">00199 Grădinita Paladea </w:t>
      </w:r>
    </w:p>
    <w:p w14:paraId="0B38BBE8" w14:textId="3CAD6F15" w:rsidR="00820BB0" w:rsidRDefault="00820BB0" w:rsidP="002D330A">
      <w:pPr>
        <w:tabs>
          <w:tab w:val="center" w:pos="5017"/>
        </w:tabs>
        <w:rPr>
          <w:szCs w:val="24"/>
        </w:rPr>
      </w:pPr>
      <w:r>
        <w:rPr>
          <w:szCs w:val="24"/>
        </w:rPr>
        <w:t xml:space="preserve">          Ecok 211180   +</w:t>
      </w:r>
      <w:r w:rsidR="00641B5C">
        <w:rPr>
          <w:szCs w:val="24"/>
        </w:rPr>
        <w:t xml:space="preserve">  22,1</w:t>
      </w:r>
      <w:r>
        <w:rPr>
          <w:szCs w:val="24"/>
        </w:rPr>
        <w:t xml:space="preserve"> mii lei</w:t>
      </w:r>
    </w:p>
    <w:p w14:paraId="3C44A251" w14:textId="2D728876" w:rsidR="00820BB0" w:rsidRDefault="00820BB0" w:rsidP="002D330A">
      <w:pPr>
        <w:tabs>
          <w:tab w:val="center" w:pos="5017"/>
        </w:tabs>
        <w:rPr>
          <w:szCs w:val="24"/>
        </w:rPr>
      </w:pPr>
      <w:r>
        <w:rPr>
          <w:szCs w:val="24"/>
        </w:rPr>
        <w:t xml:space="preserve">          Ecok 212100    +</w:t>
      </w:r>
      <w:r w:rsidR="00641B5C">
        <w:rPr>
          <w:szCs w:val="24"/>
        </w:rPr>
        <w:t xml:space="preserve">   6,4</w:t>
      </w:r>
      <w:r>
        <w:rPr>
          <w:szCs w:val="24"/>
        </w:rPr>
        <w:t xml:space="preserve"> mii lei</w:t>
      </w:r>
    </w:p>
    <w:p w14:paraId="041736A2" w14:textId="5839B9B4" w:rsidR="00641B5C" w:rsidRDefault="00820BB0" w:rsidP="002D330A">
      <w:pPr>
        <w:tabs>
          <w:tab w:val="center" w:pos="5017"/>
        </w:tabs>
        <w:rPr>
          <w:szCs w:val="24"/>
        </w:rPr>
      </w:pPr>
      <w:r>
        <w:rPr>
          <w:szCs w:val="24"/>
        </w:rPr>
        <w:t xml:space="preserve">    </w:t>
      </w:r>
      <w:r w:rsidR="00641B5C">
        <w:rPr>
          <w:szCs w:val="24"/>
        </w:rPr>
        <w:t xml:space="preserve">    </w:t>
      </w:r>
      <w:r>
        <w:rPr>
          <w:szCs w:val="24"/>
        </w:rPr>
        <w:t xml:space="preserve">  </w:t>
      </w:r>
      <w:bookmarkStart w:id="18" w:name="_Hlk220149227"/>
      <w:r w:rsidR="00641B5C">
        <w:rPr>
          <w:szCs w:val="24"/>
        </w:rPr>
        <w:t xml:space="preserve">Activitatea 00448 Grădinita Paladea </w:t>
      </w:r>
    </w:p>
    <w:p w14:paraId="0997A718" w14:textId="46CF6757" w:rsidR="00641B5C" w:rsidRDefault="00641B5C" w:rsidP="002D330A">
      <w:pPr>
        <w:tabs>
          <w:tab w:val="center" w:pos="5017"/>
        </w:tabs>
        <w:rPr>
          <w:szCs w:val="24"/>
        </w:rPr>
      </w:pPr>
      <w:r>
        <w:rPr>
          <w:szCs w:val="24"/>
        </w:rPr>
        <w:t xml:space="preserve">           Ecok 211180   +  5,5 mii lei</w:t>
      </w:r>
    </w:p>
    <w:p w14:paraId="0230BE6A" w14:textId="77777777" w:rsidR="00641B5C" w:rsidRDefault="00641B5C" w:rsidP="002D330A">
      <w:pPr>
        <w:tabs>
          <w:tab w:val="center" w:pos="5017"/>
        </w:tabs>
        <w:rPr>
          <w:szCs w:val="24"/>
        </w:rPr>
      </w:pPr>
      <w:r>
        <w:rPr>
          <w:szCs w:val="24"/>
        </w:rPr>
        <w:t xml:space="preserve">           Ecok 212100    + 1,6 mii le</w:t>
      </w:r>
      <w:bookmarkEnd w:id="18"/>
    </w:p>
    <w:p w14:paraId="7648796D" w14:textId="08DC9DC8" w:rsidR="00820BB0" w:rsidRDefault="00641B5C" w:rsidP="002D330A">
      <w:pPr>
        <w:tabs>
          <w:tab w:val="center" w:pos="5017"/>
        </w:tabs>
        <w:rPr>
          <w:szCs w:val="24"/>
        </w:rPr>
      </w:pPr>
      <w:r>
        <w:rPr>
          <w:szCs w:val="24"/>
        </w:rPr>
        <w:t xml:space="preserve">           </w:t>
      </w:r>
      <w:r w:rsidR="00820BB0">
        <w:rPr>
          <w:szCs w:val="24"/>
        </w:rPr>
        <w:t>Ac</w:t>
      </w:r>
      <w:r w:rsidR="005375E8">
        <w:rPr>
          <w:szCs w:val="24"/>
        </w:rPr>
        <w:t>tivitatea 00199 Grădinita  Rujnita   ORG 1</w:t>
      </w:r>
      <w:r>
        <w:rPr>
          <w:szCs w:val="24"/>
        </w:rPr>
        <w:t xml:space="preserve">  </w:t>
      </w:r>
      <w:r w:rsidR="005375E8">
        <w:rPr>
          <w:szCs w:val="24"/>
        </w:rPr>
        <w:t>10138</w:t>
      </w:r>
      <w:r>
        <w:rPr>
          <w:szCs w:val="24"/>
        </w:rPr>
        <w:t xml:space="preserve">       Total 66,3 mii lei</w:t>
      </w:r>
    </w:p>
    <w:p w14:paraId="77D57EF9" w14:textId="06427C4A" w:rsidR="00820BB0" w:rsidRDefault="005375E8" w:rsidP="002D330A">
      <w:pPr>
        <w:tabs>
          <w:tab w:val="center" w:pos="5017"/>
        </w:tabs>
        <w:rPr>
          <w:szCs w:val="24"/>
        </w:rPr>
      </w:pPr>
      <w:r>
        <w:rPr>
          <w:szCs w:val="24"/>
        </w:rPr>
        <w:t xml:space="preserve">           Ecok 211180   +48,1 mii lei</w:t>
      </w:r>
    </w:p>
    <w:p w14:paraId="26D9F26C" w14:textId="4CF39478" w:rsidR="00820BB0" w:rsidRDefault="005375E8" w:rsidP="002D330A">
      <w:pPr>
        <w:tabs>
          <w:tab w:val="center" w:pos="5017"/>
        </w:tabs>
        <w:rPr>
          <w:szCs w:val="24"/>
        </w:rPr>
      </w:pPr>
      <w:r>
        <w:rPr>
          <w:szCs w:val="24"/>
        </w:rPr>
        <w:t xml:space="preserve">           Ecok 212100  +13,9 mii lei</w:t>
      </w:r>
    </w:p>
    <w:p w14:paraId="02C1F673" w14:textId="026C1E8C" w:rsidR="00641B5C" w:rsidRDefault="002D330A" w:rsidP="002D330A">
      <w:pPr>
        <w:tabs>
          <w:tab w:val="center" w:pos="5017"/>
        </w:tabs>
        <w:rPr>
          <w:szCs w:val="24"/>
        </w:rPr>
      </w:pPr>
      <w:r>
        <w:rPr>
          <w:szCs w:val="24"/>
        </w:rPr>
        <w:t xml:space="preserve">           </w:t>
      </w:r>
      <w:r w:rsidR="00641B5C">
        <w:rPr>
          <w:szCs w:val="24"/>
        </w:rPr>
        <w:t>Activitatea 00448  Grădinita  Rujnita</w:t>
      </w:r>
    </w:p>
    <w:p w14:paraId="66183F8A" w14:textId="3F3991EB" w:rsidR="00641B5C" w:rsidRDefault="00641B5C" w:rsidP="002D330A">
      <w:pPr>
        <w:tabs>
          <w:tab w:val="center" w:pos="5017"/>
        </w:tabs>
        <w:rPr>
          <w:szCs w:val="24"/>
        </w:rPr>
      </w:pPr>
      <w:r>
        <w:rPr>
          <w:szCs w:val="24"/>
        </w:rPr>
        <w:t xml:space="preserve">           Ecok 211180   +  9,6 mii lei</w:t>
      </w:r>
    </w:p>
    <w:p w14:paraId="4B4A7FF4" w14:textId="5ED57DB7" w:rsidR="00641B5C" w:rsidRDefault="00641B5C" w:rsidP="002D330A">
      <w:pPr>
        <w:tabs>
          <w:tab w:val="center" w:pos="5017"/>
        </w:tabs>
        <w:rPr>
          <w:szCs w:val="24"/>
        </w:rPr>
      </w:pPr>
      <w:r>
        <w:rPr>
          <w:szCs w:val="24"/>
        </w:rPr>
        <w:t xml:space="preserve">           Ecok 212100    + 2,8 mii lei</w:t>
      </w:r>
    </w:p>
    <w:p w14:paraId="534E0DD4" w14:textId="44A4EC47" w:rsidR="00357352" w:rsidRPr="003B72B8" w:rsidRDefault="00357352" w:rsidP="002D330A">
      <w:pPr>
        <w:tabs>
          <w:tab w:val="center" w:pos="5017"/>
        </w:tabs>
        <w:rPr>
          <w:szCs w:val="24"/>
          <w:lang w:val="en-US"/>
        </w:rPr>
      </w:pPr>
      <w:r w:rsidRPr="007E4BC7">
        <w:rPr>
          <w:szCs w:val="24"/>
        </w:rPr>
        <w:t xml:space="preserve"> În urma modificărilor operate în prezenta decizie se propune în redacție nouă a Anexei  nr.1,anexa nr.2</w:t>
      </w:r>
      <w:r w:rsidR="00641B5C">
        <w:rPr>
          <w:szCs w:val="24"/>
        </w:rPr>
        <w:t>,3 și 5</w:t>
      </w:r>
      <w:r w:rsidRPr="007E4BC7">
        <w:rPr>
          <w:szCs w:val="24"/>
        </w:rPr>
        <w:t xml:space="preserve">   din Decizia consiliului local Bîrlădeni nr.0</w:t>
      </w:r>
      <w:r w:rsidR="00641B5C">
        <w:rPr>
          <w:szCs w:val="24"/>
        </w:rPr>
        <w:t>7</w:t>
      </w:r>
      <w:r w:rsidRPr="007E4BC7">
        <w:rPr>
          <w:szCs w:val="24"/>
        </w:rPr>
        <w:t xml:space="preserve">/05 din </w:t>
      </w:r>
      <w:r w:rsidR="00641B5C">
        <w:rPr>
          <w:szCs w:val="24"/>
        </w:rPr>
        <w:t>8</w:t>
      </w:r>
      <w:r w:rsidRPr="007E4BC7">
        <w:rPr>
          <w:szCs w:val="24"/>
        </w:rPr>
        <w:t xml:space="preserve"> decembrie 202</w:t>
      </w:r>
      <w:r w:rsidR="00641B5C">
        <w:rPr>
          <w:szCs w:val="24"/>
        </w:rPr>
        <w:t>5</w:t>
      </w:r>
      <w:r w:rsidRPr="007E4BC7">
        <w:rPr>
          <w:szCs w:val="24"/>
        </w:rPr>
        <w:t xml:space="preserve"> ”Cu privire la aprobarea bugetului pentru 202</w:t>
      </w:r>
      <w:r w:rsidR="00641B5C">
        <w:rPr>
          <w:szCs w:val="24"/>
        </w:rPr>
        <w:t>6</w:t>
      </w:r>
      <w:r w:rsidRPr="007E4BC7">
        <w:rPr>
          <w:szCs w:val="24"/>
        </w:rPr>
        <w:t xml:space="preserve">”. </w:t>
      </w:r>
      <w:proofErr w:type="spellStart"/>
      <w:r w:rsidRPr="003B72B8">
        <w:rPr>
          <w:szCs w:val="24"/>
          <w:lang w:val="en-US"/>
        </w:rPr>
        <w:t>Modificările</w:t>
      </w:r>
      <w:proofErr w:type="spellEnd"/>
      <w:r w:rsidRPr="003B72B8">
        <w:rPr>
          <w:szCs w:val="24"/>
          <w:lang w:val="en-US"/>
        </w:rPr>
        <w:t xml:space="preserve"> operate </w:t>
      </w:r>
      <w:proofErr w:type="spellStart"/>
      <w:r w:rsidRPr="003B72B8">
        <w:rPr>
          <w:szCs w:val="24"/>
          <w:lang w:val="en-US"/>
        </w:rPr>
        <w:t>prin</w:t>
      </w:r>
      <w:proofErr w:type="spellEnd"/>
      <w:r w:rsidRPr="003B72B8">
        <w:rPr>
          <w:szCs w:val="24"/>
          <w:lang w:val="en-US"/>
        </w:rPr>
        <w:t xml:space="preserve"> </w:t>
      </w:r>
      <w:proofErr w:type="spellStart"/>
      <w:r w:rsidRPr="003B72B8">
        <w:rPr>
          <w:szCs w:val="24"/>
          <w:lang w:val="en-US"/>
        </w:rPr>
        <w:t>prezenta</w:t>
      </w:r>
      <w:proofErr w:type="spellEnd"/>
      <w:r w:rsidRPr="003B72B8">
        <w:rPr>
          <w:szCs w:val="24"/>
          <w:lang w:val="en-US"/>
        </w:rPr>
        <w:t xml:space="preserve"> </w:t>
      </w:r>
      <w:proofErr w:type="spellStart"/>
      <w:r w:rsidRPr="003B72B8">
        <w:rPr>
          <w:szCs w:val="24"/>
          <w:lang w:val="en-US"/>
        </w:rPr>
        <w:t>decizie</w:t>
      </w:r>
      <w:proofErr w:type="spellEnd"/>
      <w:r w:rsidRPr="003B72B8">
        <w:rPr>
          <w:szCs w:val="24"/>
          <w:lang w:val="en-US"/>
        </w:rPr>
        <w:t xml:space="preserve"> </w:t>
      </w:r>
      <w:proofErr w:type="spellStart"/>
      <w:r w:rsidRPr="003B72B8">
        <w:rPr>
          <w:szCs w:val="24"/>
          <w:lang w:val="en-US"/>
        </w:rPr>
        <w:t>sunt</w:t>
      </w:r>
      <w:proofErr w:type="spellEnd"/>
      <w:r w:rsidRPr="003B72B8">
        <w:rPr>
          <w:szCs w:val="24"/>
          <w:lang w:val="en-US"/>
        </w:rPr>
        <w:t xml:space="preserve"> </w:t>
      </w:r>
      <w:proofErr w:type="spellStart"/>
      <w:r w:rsidRPr="003B72B8">
        <w:rPr>
          <w:szCs w:val="24"/>
          <w:lang w:val="en-US"/>
        </w:rPr>
        <w:t>reflectate</w:t>
      </w:r>
      <w:proofErr w:type="spellEnd"/>
      <w:r w:rsidRPr="003B72B8">
        <w:rPr>
          <w:szCs w:val="24"/>
          <w:lang w:val="en-US"/>
        </w:rPr>
        <w:t xml:space="preserve"> </w:t>
      </w:r>
      <w:proofErr w:type="spellStart"/>
      <w:r w:rsidRPr="003B72B8">
        <w:rPr>
          <w:szCs w:val="24"/>
          <w:lang w:val="en-US"/>
        </w:rPr>
        <w:t>în</w:t>
      </w:r>
      <w:proofErr w:type="spellEnd"/>
      <w:r w:rsidRPr="003B72B8">
        <w:rPr>
          <w:szCs w:val="24"/>
          <w:lang w:val="en-US"/>
        </w:rPr>
        <w:t xml:space="preserve"> </w:t>
      </w:r>
      <w:proofErr w:type="spellStart"/>
      <w:r w:rsidRPr="003B72B8">
        <w:rPr>
          <w:szCs w:val="24"/>
          <w:lang w:val="en-US"/>
        </w:rPr>
        <w:t>tabelul</w:t>
      </w:r>
      <w:proofErr w:type="spellEnd"/>
      <w:r w:rsidRPr="003B72B8">
        <w:rPr>
          <w:szCs w:val="24"/>
          <w:lang w:val="en-US"/>
        </w:rPr>
        <w:t xml:space="preserve"> 1</w:t>
      </w:r>
      <w:proofErr w:type="gramStart"/>
      <w:r w:rsidR="00641B5C">
        <w:rPr>
          <w:szCs w:val="24"/>
          <w:lang w:val="en-US"/>
        </w:rPr>
        <w:t>,2,3</w:t>
      </w:r>
      <w:proofErr w:type="gramEnd"/>
      <w:r>
        <w:rPr>
          <w:szCs w:val="24"/>
          <w:lang w:val="en-US"/>
        </w:rPr>
        <w:t xml:space="preserve">  </w:t>
      </w:r>
      <w:proofErr w:type="spellStart"/>
      <w:r>
        <w:rPr>
          <w:szCs w:val="24"/>
          <w:lang w:val="en-US"/>
        </w:rPr>
        <w:t>si</w:t>
      </w:r>
      <w:proofErr w:type="spellEnd"/>
      <w:r>
        <w:rPr>
          <w:szCs w:val="24"/>
          <w:lang w:val="en-US"/>
        </w:rPr>
        <w:t xml:space="preserve"> </w:t>
      </w:r>
      <w:r w:rsidR="00641B5C">
        <w:rPr>
          <w:szCs w:val="24"/>
          <w:lang w:val="en-US"/>
        </w:rPr>
        <w:t>4</w:t>
      </w:r>
      <w:r w:rsidRPr="003B72B8">
        <w:rPr>
          <w:szCs w:val="24"/>
          <w:lang w:val="en-US"/>
        </w:rPr>
        <w:t xml:space="preserve"> la </w:t>
      </w:r>
      <w:proofErr w:type="spellStart"/>
      <w:r w:rsidRPr="003B72B8">
        <w:rPr>
          <w:szCs w:val="24"/>
          <w:lang w:val="en-US"/>
        </w:rPr>
        <w:t>prezenta</w:t>
      </w:r>
      <w:proofErr w:type="spellEnd"/>
      <w:r w:rsidRPr="003B72B8">
        <w:rPr>
          <w:szCs w:val="24"/>
          <w:lang w:val="en-US"/>
        </w:rPr>
        <w:t xml:space="preserve"> </w:t>
      </w:r>
      <w:proofErr w:type="spellStart"/>
      <w:r w:rsidRPr="003B72B8">
        <w:rPr>
          <w:szCs w:val="24"/>
          <w:lang w:val="en-US"/>
        </w:rPr>
        <w:t>notă</w:t>
      </w:r>
      <w:proofErr w:type="spellEnd"/>
      <w:r w:rsidRPr="003B72B8">
        <w:rPr>
          <w:szCs w:val="24"/>
          <w:lang w:val="en-US"/>
        </w:rPr>
        <w:t xml:space="preserve"> </w:t>
      </w:r>
      <w:proofErr w:type="spellStart"/>
      <w:r w:rsidRPr="003B72B8">
        <w:rPr>
          <w:szCs w:val="24"/>
          <w:lang w:val="en-US"/>
        </w:rPr>
        <w:t>informativă</w:t>
      </w:r>
      <w:proofErr w:type="spellEnd"/>
      <w:r w:rsidRPr="003B72B8">
        <w:rPr>
          <w:szCs w:val="24"/>
          <w:lang w:val="en-US"/>
        </w:rPr>
        <w:t>.</w:t>
      </w:r>
    </w:p>
    <w:p w14:paraId="1ACB27CF" w14:textId="1BE056EA" w:rsidR="00366E25" w:rsidRDefault="00357352" w:rsidP="00AC6964">
      <w:pPr>
        <w:tabs>
          <w:tab w:val="center" w:pos="5017"/>
        </w:tabs>
        <w:spacing w:line="24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</w:p>
    <w:p w14:paraId="19626A75" w14:textId="77777777" w:rsidR="00366E25" w:rsidRDefault="00366E25" w:rsidP="00AC6964">
      <w:pPr>
        <w:tabs>
          <w:tab w:val="center" w:pos="5017"/>
        </w:tabs>
        <w:spacing w:line="240" w:lineRule="auto"/>
        <w:rPr>
          <w:szCs w:val="24"/>
          <w:lang w:val="en-US"/>
        </w:rPr>
      </w:pPr>
    </w:p>
    <w:p w14:paraId="02E7A666" w14:textId="04FFB4F8" w:rsidR="005721C8" w:rsidRPr="005721C8" w:rsidRDefault="00357352" w:rsidP="005721C8">
      <w:pPr>
        <w:tabs>
          <w:tab w:val="center" w:pos="5017"/>
        </w:tabs>
        <w:spacing w:line="240" w:lineRule="auto"/>
        <w:rPr>
          <w:szCs w:val="24"/>
          <w:lang w:val="en-US"/>
        </w:rPr>
      </w:pPr>
      <w:r>
        <w:rPr>
          <w:szCs w:val="24"/>
          <w:lang w:val="en-US"/>
        </w:rPr>
        <w:lastRenderedPageBreak/>
        <w:t xml:space="preserve"> </w:t>
      </w:r>
      <w:r w:rsidR="003829F0">
        <w:rPr>
          <w:szCs w:val="24"/>
          <w:lang w:val="en-US"/>
        </w:rPr>
        <w:t xml:space="preserve">                             </w:t>
      </w:r>
      <w:r>
        <w:rPr>
          <w:szCs w:val="24"/>
          <w:lang w:val="en-US"/>
        </w:rPr>
        <w:t xml:space="preserve"> </w:t>
      </w:r>
      <w:proofErr w:type="spellStart"/>
      <w:proofErr w:type="gramStart"/>
      <w:r>
        <w:rPr>
          <w:szCs w:val="24"/>
          <w:lang w:val="en-US"/>
        </w:rPr>
        <w:t>Primarul</w:t>
      </w:r>
      <w:proofErr w:type="spellEnd"/>
      <w:r>
        <w:rPr>
          <w:szCs w:val="24"/>
          <w:lang w:val="en-US"/>
        </w:rPr>
        <w:t xml:space="preserve">  </w:t>
      </w:r>
      <w:proofErr w:type="spellStart"/>
      <w:r>
        <w:rPr>
          <w:szCs w:val="24"/>
          <w:lang w:val="en-US"/>
        </w:rPr>
        <w:t>comunei</w:t>
      </w:r>
      <w:proofErr w:type="spellEnd"/>
      <w:proofErr w:type="gramEnd"/>
      <w:r>
        <w:rPr>
          <w:szCs w:val="24"/>
          <w:lang w:val="en-US"/>
        </w:rPr>
        <w:t xml:space="preserve">    </w:t>
      </w:r>
      <w:proofErr w:type="spellStart"/>
      <w:r>
        <w:rPr>
          <w:szCs w:val="24"/>
          <w:lang w:val="en-US"/>
        </w:rPr>
        <w:t>Bîrlădeni</w:t>
      </w:r>
      <w:proofErr w:type="spellEnd"/>
      <w:r>
        <w:rPr>
          <w:szCs w:val="24"/>
          <w:lang w:val="en-US"/>
        </w:rPr>
        <w:t xml:space="preserve">                            </w:t>
      </w:r>
      <w:proofErr w:type="spellStart"/>
      <w:r>
        <w:rPr>
          <w:szCs w:val="24"/>
          <w:lang w:val="en-US"/>
        </w:rPr>
        <w:t>M.Varzari</w:t>
      </w:r>
      <w:proofErr w:type="spellEnd"/>
      <w:r w:rsidR="00BE7C0C">
        <w:rPr>
          <w:szCs w:val="24"/>
          <w:lang w:val="en-US"/>
        </w:rPr>
        <w:t xml:space="preserve">  </w:t>
      </w:r>
      <w:bookmarkEnd w:id="16"/>
    </w:p>
    <w:p w14:paraId="73307014" w14:textId="6374A422" w:rsidR="007A450B" w:rsidRPr="00B509D4" w:rsidRDefault="00E610F9" w:rsidP="00B509D4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bookmarkStart w:id="19" w:name="_Hlk103764349"/>
      <w:bookmarkEnd w:id="17"/>
    </w:p>
    <w:p w14:paraId="3C0AA6D9" w14:textId="77777777" w:rsidR="00FA46AD" w:rsidRDefault="00FA46AD" w:rsidP="00DE7E18">
      <w:pPr>
        <w:spacing w:after="0" w:line="240" w:lineRule="auto"/>
        <w:ind w:left="360"/>
        <w:jc w:val="center"/>
        <w:rPr>
          <w:bCs/>
          <w:i/>
          <w:iCs/>
          <w:lang w:val="en-US"/>
        </w:rPr>
      </w:pPr>
    </w:p>
    <w:p w14:paraId="286D861E" w14:textId="6CAA1365" w:rsidR="005B1D2F" w:rsidRDefault="005B1D2F" w:rsidP="003C38FD">
      <w:pPr>
        <w:spacing w:after="0" w:line="240" w:lineRule="auto"/>
        <w:ind w:left="360"/>
        <w:jc w:val="right"/>
        <w:rPr>
          <w:bCs/>
          <w:i/>
          <w:iCs/>
          <w:lang w:val="en-US"/>
        </w:rPr>
      </w:pPr>
      <w:proofErr w:type="spellStart"/>
      <w:r>
        <w:rPr>
          <w:bCs/>
          <w:i/>
          <w:iCs/>
          <w:lang w:val="en-US"/>
        </w:rPr>
        <w:t>Tabelul</w:t>
      </w:r>
      <w:proofErr w:type="spellEnd"/>
      <w:r>
        <w:rPr>
          <w:bCs/>
          <w:i/>
          <w:iCs/>
          <w:lang w:val="en-US"/>
        </w:rPr>
        <w:t xml:space="preserve"> </w:t>
      </w:r>
      <w:r w:rsidR="00B20545">
        <w:rPr>
          <w:bCs/>
          <w:i/>
          <w:iCs/>
          <w:lang w:val="en-US"/>
        </w:rPr>
        <w:t>1</w:t>
      </w:r>
      <w:r>
        <w:rPr>
          <w:bCs/>
          <w:i/>
          <w:iCs/>
          <w:lang w:val="en-US"/>
        </w:rPr>
        <w:t xml:space="preserve"> </w:t>
      </w:r>
      <w:bookmarkEnd w:id="19"/>
    </w:p>
    <w:p w14:paraId="4A9104E4" w14:textId="77777777" w:rsidR="00D57683" w:rsidRDefault="00D57683" w:rsidP="003C38FD">
      <w:pPr>
        <w:spacing w:after="0" w:line="240" w:lineRule="auto"/>
        <w:ind w:left="360"/>
        <w:jc w:val="right"/>
        <w:rPr>
          <w:bCs/>
          <w:i/>
          <w:iCs/>
          <w:lang w:val="en-US"/>
        </w:rPr>
      </w:pPr>
    </w:p>
    <w:p w14:paraId="3DABE053" w14:textId="77777777" w:rsidR="00D57683" w:rsidRDefault="00D57683" w:rsidP="003C38FD">
      <w:pPr>
        <w:spacing w:after="0" w:line="240" w:lineRule="auto"/>
        <w:ind w:left="360"/>
        <w:jc w:val="right"/>
        <w:rPr>
          <w:bCs/>
          <w:i/>
          <w:iCs/>
          <w:lang w:val="en-US"/>
        </w:rPr>
      </w:pPr>
    </w:p>
    <w:p w14:paraId="120AC46A" w14:textId="77777777" w:rsidR="00D57683" w:rsidRPr="00EE736B" w:rsidRDefault="00D57683" w:rsidP="00D57683">
      <w:pPr>
        <w:pStyle w:val="a3"/>
        <w:jc w:val="right"/>
        <w:rPr>
          <w:color w:val="000000"/>
          <w:szCs w:val="24"/>
          <w:lang w:val="en-US"/>
        </w:rPr>
      </w:pPr>
      <w:r w:rsidRPr="00EE736B">
        <w:rPr>
          <w:color w:val="000000"/>
          <w:szCs w:val="24"/>
          <w:lang w:val="en-US"/>
        </w:rPr>
        <w:t xml:space="preserve">                                                                                              La nota </w:t>
      </w:r>
      <w:proofErr w:type="spellStart"/>
      <w:r w:rsidRPr="00EE736B">
        <w:rPr>
          <w:color w:val="000000"/>
          <w:szCs w:val="24"/>
          <w:lang w:val="en-US"/>
        </w:rPr>
        <w:t>informativă</w:t>
      </w:r>
      <w:proofErr w:type="spellEnd"/>
    </w:p>
    <w:p w14:paraId="421DC0C4" w14:textId="77777777" w:rsidR="00D57683" w:rsidRDefault="00D57683" w:rsidP="00D57683">
      <w:pPr>
        <w:pStyle w:val="a3"/>
        <w:jc w:val="right"/>
        <w:rPr>
          <w:b/>
          <w:bCs/>
          <w:i/>
          <w:szCs w:val="24"/>
          <w:lang w:val="en-US"/>
        </w:rPr>
      </w:pPr>
    </w:p>
    <w:tbl>
      <w:tblPr>
        <w:tblW w:w="10385" w:type="dxa"/>
        <w:jc w:val="center"/>
        <w:tblLook w:val="04A0" w:firstRow="1" w:lastRow="0" w:firstColumn="1" w:lastColumn="0" w:noHBand="0" w:noVBand="1"/>
      </w:tblPr>
      <w:tblGrid>
        <w:gridCol w:w="10385"/>
      </w:tblGrid>
      <w:tr w:rsidR="00D57683" w:rsidRPr="00F57B21" w14:paraId="07E6D615" w14:textId="77777777" w:rsidTr="009B49A7">
        <w:trPr>
          <w:trHeight w:val="315"/>
          <w:jc w:val="center"/>
        </w:trPr>
        <w:tc>
          <w:tcPr>
            <w:tcW w:w="10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90A21" w14:textId="77777777" w:rsidR="00D57683" w:rsidRDefault="00D57683" w:rsidP="009B49A7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0864F2E" w14:textId="512EA6B5" w:rsidR="00D57683" w:rsidRDefault="00D57683" w:rsidP="009B49A7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Indicatorii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generali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sursele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finan</w:t>
            </w:r>
            <w:r w:rsidRPr="00136016"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en-US"/>
              </w:rPr>
              <w:t>ţ</w:t>
            </w:r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are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ale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bugetului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local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Bîrlădeni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pe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anul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202</w:t>
            </w:r>
            <w:r w:rsidR="00E1255C">
              <w:rPr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</w:p>
          <w:p w14:paraId="1B988496" w14:textId="77777777" w:rsidR="00D57683" w:rsidRDefault="00D57683" w:rsidP="009B49A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uk-UA" w:eastAsia="ru-RU"/>
              </w:rPr>
            </w:pPr>
          </w:p>
          <w:tbl>
            <w:tblPr>
              <w:tblW w:w="10064" w:type="dxa"/>
              <w:tblInd w:w="95" w:type="dxa"/>
              <w:tblLook w:val="04A0" w:firstRow="1" w:lastRow="0" w:firstColumn="1" w:lastColumn="0" w:noHBand="0" w:noVBand="1"/>
            </w:tblPr>
            <w:tblGrid>
              <w:gridCol w:w="4691"/>
              <w:gridCol w:w="992"/>
              <w:gridCol w:w="1495"/>
              <w:gridCol w:w="1469"/>
              <w:gridCol w:w="1417"/>
            </w:tblGrid>
            <w:tr w:rsidR="00D57683" w14:paraId="412E6DB0" w14:textId="77777777" w:rsidTr="00D57683">
              <w:trPr>
                <w:trHeight w:val="263"/>
              </w:trPr>
              <w:tc>
                <w:tcPr>
                  <w:tcW w:w="46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45231F0C" w14:textId="77777777" w:rsidR="00D57683" w:rsidRDefault="00D57683" w:rsidP="009B49A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Denumirea</w:t>
                  </w:r>
                  <w:proofErr w:type="spellEnd"/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6F6ADDCF" w14:textId="77777777" w:rsidR="00D57683" w:rsidRDefault="00D57683" w:rsidP="009B49A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Cod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Eco</w:t>
                  </w:r>
                  <w:proofErr w:type="spellEnd"/>
                </w:p>
              </w:tc>
              <w:tc>
                <w:tcPr>
                  <w:tcW w:w="438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71CC2EDB" w14:textId="77777777" w:rsidR="00D57683" w:rsidRDefault="00D57683" w:rsidP="009B49A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Suma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 xml:space="preserve">, mii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lei</w:t>
                  </w:r>
                  <w:proofErr w:type="spellEnd"/>
                </w:p>
              </w:tc>
            </w:tr>
            <w:tr w:rsidR="00D57683" w14:paraId="3C2CC772" w14:textId="77777777" w:rsidTr="00D57683">
              <w:trPr>
                <w:trHeight w:val="732"/>
              </w:trPr>
              <w:tc>
                <w:tcPr>
                  <w:tcW w:w="46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32C298" w14:textId="77777777" w:rsidR="00D57683" w:rsidRDefault="00D57683" w:rsidP="009B49A7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6009E7" w14:textId="77777777" w:rsidR="00D57683" w:rsidRDefault="00D57683" w:rsidP="009B49A7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72689DBC" w14:textId="77777777" w:rsidR="00D57683" w:rsidRDefault="00D57683" w:rsidP="009B49A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Pînă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la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modificare</w:t>
                  </w:r>
                  <w:proofErr w:type="spellEnd"/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327825B1" w14:textId="77777777" w:rsidR="00D57683" w:rsidRDefault="00D57683" w:rsidP="009B49A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Modificarea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64ABC76" w14:textId="77777777" w:rsidR="00D57683" w:rsidRDefault="00D57683" w:rsidP="009B49A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Dupa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modificare</w:t>
                  </w:r>
                  <w:proofErr w:type="spellEnd"/>
                </w:p>
              </w:tc>
            </w:tr>
            <w:tr w:rsidR="00D57683" w14:paraId="1DB70296" w14:textId="77777777" w:rsidTr="00D14DE0">
              <w:trPr>
                <w:trHeight w:val="315"/>
              </w:trPr>
              <w:tc>
                <w:tcPr>
                  <w:tcW w:w="46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EC2C52" w14:textId="77777777" w:rsidR="00D57683" w:rsidRDefault="00D57683" w:rsidP="00D5768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 xml:space="preserve">I. VENITURI,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total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6CF957" w14:textId="77777777" w:rsidR="00D57683" w:rsidRDefault="00D57683" w:rsidP="00D5768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1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EA65740" w14:textId="07C1B6C9" w:rsidR="00D57683" w:rsidRDefault="009E0EF4" w:rsidP="004807C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val="ro-RO" w:eastAsia="ru-RU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val="ro-RO" w:eastAsia="ru-RU"/>
                    </w:rPr>
                    <w:t>16971,1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6DE128" w14:textId="719AB65E" w:rsidR="00D57683" w:rsidRDefault="009E0EF4" w:rsidP="00747D8F">
                  <w:pPr>
                    <w:spacing w:after="0" w:line="240" w:lineRule="auto"/>
                    <w:jc w:val="center"/>
                    <w:rPr>
                      <w:rFonts w:eastAsia="Times New Roman"/>
                      <w:bCs/>
                      <w:color w:val="000000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Cs w:val="24"/>
                      <w:lang w:val="en-US" w:eastAsia="ru-RU"/>
                    </w:rPr>
                    <w:t>+101,9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8638A21" w14:textId="13879F9E" w:rsidR="00D57683" w:rsidRDefault="009E0EF4" w:rsidP="00747D8F">
                  <w:pPr>
                    <w:spacing w:after="0" w:line="240" w:lineRule="auto"/>
                    <w:jc w:val="center"/>
                    <w:rPr>
                      <w:rFonts w:eastAsia="Times New Roman"/>
                      <w:bCs/>
                      <w:color w:val="000000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Cs w:val="24"/>
                      <w:lang w:eastAsia="ru-RU"/>
                    </w:rPr>
                    <w:t>17073,0</w:t>
                  </w:r>
                </w:p>
              </w:tc>
            </w:tr>
            <w:tr w:rsidR="00D57683" w14:paraId="60846CBB" w14:textId="77777777" w:rsidTr="00D14DE0">
              <w:trPr>
                <w:trHeight w:val="345"/>
              </w:trPr>
              <w:tc>
                <w:tcPr>
                  <w:tcW w:w="46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EAEBDE" w14:textId="77777777" w:rsidR="00D57683" w:rsidRDefault="00D57683" w:rsidP="00D5768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Inclusiv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transferuri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de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la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bugetul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de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stat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67600B" w14:textId="77777777" w:rsidR="00D57683" w:rsidRDefault="00D57683" w:rsidP="00D5768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 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BDC48E8" w14:textId="12070271" w:rsidR="00D57683" w:rsidRDefault="004807C7" w:rsidP="004807C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val="ro-RO" w:eastAsia="ru-RU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val="ro-RO" w:eastAsia="ru-RU"/>
                    </w:rPr>
                    <w:t>6781,9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CE5CDFD" w14:textId="2EBD23C4" w:rsidR="00D57683" w:rsidRDefault="009E0EF4" w:rsidP="00747D8F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+101</w:t>
                  </w:r>
                  <w:r w:rsidR="004807C7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,</w:t>
                  </w:r>
                  <w:r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71C375C" w14:textId="745CD9C2" w:rsidR="00D57683" w:rsidRDefault="004807C7" w:rsidP="00747D8F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6883,8</w:t>
                  </w:r>
                </w:p>
              </w:tc>
            </w:tr>
            <w:tr w:rsidR="00D57683" w14:paraId="2997C6B2" w14:textId="77777777" w:rsidTr="00D14DE0">
              <w:trPr>
                <w:trHeight w:val="315"/>
              </w:trPr>
              <w:tc>
                <w:tcPr>
                  <w:tcW w:w="46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4C377F" w14:textId="77777777" w:rsidR="00D57683" w:rsidRDefault="00D57683" w:rsidP="00D5768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 xml:space="preserve">II. CHELTUIELI,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total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F9DCC1" w14:textId="77777777" w:rsidR="00D57683" w:rsidRDefault="00D57683" w:rsidP="00D5768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2+3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59694E1" w14:textId="394A048B" w:rsidR="00D57683" w:rsidRDefault="009E0EF4" w:rsidP="00747D8F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val="ro-RO" w:eastAsia="ru-RU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val="ro-RO" w:eastAsia="ru-RU"/>
                    </w:rPr>
                    <w:t>21182,9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CDA617D" w14:textId="197561EB" w:rsidR="00D57683" w:rsidRDefault="009E0EF4" w:rsidP="000A63D5">
                  <w:pPr>
                    <w:spacing w:after="0" w:line="240" w:lineRule="auto"/>
                    <w:rPr>
                      <w:rFonts w:eastAsia="Times New Roman"/>
                      <w:bCs/>
                      <w:color w:val="000000"/>
                      <w:szCs w:val="24"/>
                      <w:lang w:val="ro-RO"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Cs w:val="24"/>
                      <w:lang w:val="ro-RO" w:eastAsia="ru-RU"/>
                    </w:rPr>
                    <w:t xml:space="preserve">    +101,9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0DAEBE0" w14:textId="5E6E60F1" w:rsidR="00D57683" w:rsidRDefault="009E0EF4" w:rsidP="00747D8F">
                  <w:pPr>
                    <w:spacing w:after="0" w:line="240" w:lineRule="auto"/>
                    <w:jc w:val="center"/>
                    <w:rPr>
                      <w:rFonts w:eastAsia="Times New Roman"/>
                      <w:bCs/>
                      <w:color w:val="000000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Cs w:val="24"/>
                      <w:lang w:val="en-US" w:eastAsia="ru-RU"/>
                    </w:rPr>
                    <w:t>21284,8</w:t>
                  </w:r>
                </w:p>
              </w:tc>
            </w:tr>
            <w:tr w:rsidR="00D57683" w14:paraId="59B6306E" w14:textId="77777777" w:rsidTr="00D14DE0">
              <w:trPr>
                <w:trHeight w:val="253"/>
              </w:trPr>
              <w:tc>
                <w:tcPr>
                  <w:tcW w:w="46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AE57BB" w14:textId="77777777" w:rsidR="00D57683" w:rsidRDefault="00D57683" w:rsidP="00D5768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Cs w:val="24"/>
                      <w:lang w:val="uk-UA" w:eastAsia="ru-RU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Cs w:val="24"/>
                      <w:lang w:val="uk-UA" w:eastAsia="ru-RU"/>
                    </w:rPr>
                    <w:t>Inclusiv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Cs w:val="24"/>
                      <w:lang w:val="uk-UA" w:eastAsia="ru-RU"/>
                    </w:rPr>
                    <w:t xml:space="preserve">: 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Cs w:val="24"/>
                      <w:lang w:val="uk-UA" w:eastAsia="ru-RU"/>
                    </w:rPr>
                    <w:t>Cheltuieli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Cs w:val="24"/>
                      <w:lang w:val="uk-UA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Cs w:val="24"/>
                      <w:lang w:val="uk-UA" w:eastAsia="ru-RU"/>
                    </w:rPr>
                    <w:t>recurente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Cs w:val="24"/>
                      <w:lang w:val="uk-UA" w:eastAsia="ru-RU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Cs w:val="24"/>
                      <w:lang w:val="uk-UA" w:eastAsia="ru-RU"/>
                    </w:rPr>
                    <w:t>total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687C32" w14:textId="77777777" w:rsidR="00D57683" w:rsidRDefault="00D57683" w:rsidP="00D5768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Cs w:val="24"/>
                      <w:lang w:val="uk-UA" w:eastAsia="ru-RU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Cs w:val="24"/>
                      <w:lang w:val="uk-UA" w:eastAsia="ru-RU"/>
                    </w:rPr>
                    <w:t> 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716D25" w14:textId="4F873691" w:rsidR="00D57683" w:rsidRDefault="009E0EF4" w:rsidP="00747D8F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val="ro-RO" w:eastAsia="ru-RU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val="ro-RO" w:eastAsia="ru-RU"/>
                    </w:rPr>
                    <w:t>19182,9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A74FC41" w14:textId="1BE7BA19" w:rsidR="00D57683" w:rsidRDefault="009E0EF4" w:rsidP="00747D8F">
                  <w:pPr>
                    <w:spacing w:after="0" w:line="240" w:lineRule="auto"/>
                    <w:jc w:val="center"/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o-RO" w:eastAsia="ru-RU"/>
                    </w:rPr>
                  </w:pPr>
                  <w:r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o-RO" w:eastAsia="ru-RU"/>
                    </w:rPr>
                    <w:t>+101,9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FE4551" w14:textId="27F83B34" w:rsidR="00D57683" w:rsidRDefault="009E0EF4" w:rsidP="00747D8F">
                  <w:pPr>
                    <w:spacing w:after="0" w:line="240" w:lineRule="auto"/>
                    <w:jc w:val="center"/>
                    <w:rPr>
                      <w:rFonts w:eastAsia="Times New Roman"/>
                      <w:bCs/>
                      <w:color w:val="000000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Cs w:val="24"/>
                      <w:lang w:val="en-US" w:eastAsia="ru-RU"/>
                    </w:rPr>
                    <w:t>19284,8</w:t>
                  </w:r>
                </w:p>
              </w:tc>
            </w:tr>
            <w:tr w:rsidR="00D57683" w14:paraId="78E23639" w14:textId="77777777" w:rsidTr="00D14DE0">
              <w:trPr>
                <w:trHeight w:val="315"/>
              </w:trPr>
              <w:tc>
                <w:tcPr>
                  <w:tcW w:w="46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6CDD7A" w14:textId="77777777" w:rsidR="00D57683" w:rsidRDefault="00D57683" w:rsidP="00D57683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</w:pP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  <w:t>Din</w:t>
                  </w:r>
                  <w:proofErr w:type="spellEnd"/>
                  <w:r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  <w:t>care</w:t>
                  </w:r>
                  <w:proofErr w:type="spellEnd"/>
                  <w:r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  <w:t xml:space="preserve">: </w:t>
                  </w: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  <w:t>cheltuieli</w:t>
                  </w:r>
                  <w:proofErr w:type="spellEnd"/>
                  <w:r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  <w:t>de</w:t>
                  </w:r>
                  <w:proofErr w:type="spellEnd"/>
                  <w:r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  <w:t>personal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797248" w14:textId="77777777" w:rsidR="00D57683" w:rsidRDefault="00D57683" w:rsidP="00D576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  <w:t> 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221E949" w14:textId="1FFD6612" w:rsidR="00D57683" w:rsidRDefault="009E0EF4" w:rsidP="00747D8F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val="ro-RO" w:eastAsia="ru-RU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val="ro-RO" w:eastAsia="ru-RU"/>
                    </w:rPr>
                    <w:t>6815,1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9FF40AE" w14:textId="79A75964" w:rsidR="00D57683" w:rsidRDefault="009E0EF4" w:rsidP="00747D8F">
                  <w:pPr>
                    <w:spacing w:after="0" w:line="240" w:lineRule="auto"/>
                    <w:jc w:val="center"/>
                    <w:rPr>
                      <w:rFonts w:eastAsia="Times New Roman"/>
                      <w:i/>
                      <w:iCs/>
                      <w:color w:val="000000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/>
                      <w:i/>
                      <w:iCs/>
                      <w:color w:val="000000"/>
                      <w:szCs w:val="24"/>
                      <w:lang w:val="en-US" w:eastAsia="ru-RU"/>
                    </w:rPr>
                    <w:t>+101,9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0611EAB" w14:textId="73F69C3C" w:rsidR="00D57683" w:rsidRDefault="009E0EF4" w:rsidP="00747D8F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6917,0</w:t>
                  </w:r>
                </w:p>
              </w:tc>
            </w:tr>
            <w:tr w:rsidR="00D57683" w14:paraId="052F16FF" w14:textId="77777777" w:rsidTr="00D14DE0">
              <w:trPr>
                <w:trHeight w:val="315"/>
              </w:trPr>
              <w:tc>
                <w:tcPr>
                  <w:tcW w:w="46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471A14" w14:textId="77777777" w:rsidR="00D57683" w:rsidRDefault="00D57683" w:rsidP="00D5768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Cs w:val="24"/>
                      <w:lang w:val="uk-UA" w:eastAsia="ru-RU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Cs w:val="24"/>
                      <w:lang w:val="uk-UA" w:eastAsia="ru-RU"/>
                    </w:rPr>
                    <w:t>Investiţii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Cs w:val="24"/>
                      <w:lang w:val="uk-UA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Cs w:val="24"/>
                      <w:lang w:val="uk-UA" w:eastAsia="ru-RU"/>
                    </w:rPr>
                    <w:t>capitale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Cs w:val="24"/>
                      <w:lang w:val="uk-UA" w:eastAsia="ru-RU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Cs w:val="24"/>
                      <w:lang w:val="uk-UA" w:eastAsia="ru-RU"/>
                    </w:rPr>
                    <w:t>în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Cs w:val="24"/>
                      <w:lang w:val="uk-UA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Cs w:val="24"/>
                      <w:lang w:val="uk-UA" w:eastAsia="ru-RU"/>
                    </w:rPr>
                    <w:t>total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C01DFF" w14:textId="77777777" w:rsidR="00D57683" w:rsidRDefault="00D57683" w:rsidP="00D5768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Cs w:val="24"/>
                      <w:lang w:val="uk-UA" w:eastAsia="ru-RU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Cs w:val="24"/>
                      <w:lang w:val="uk-UA" w:eastAsia="ru-RU"/>
                    </w:rPr>
                    <w:t> 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04BAA57" w14:textId="037B2899" w:rsidR="00D57683" w:rsidRDefault="009E0EF4" w:rsidP="000A63D5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val="ro-RO" w:eastAsia="ru-RU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val="ro-RO" w:eastAsia="ru-RU"/>
                    </w:rPr>
                    <w:t xml:space="preserve">    2000,0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1D271E4" w14:textId="7E24A5C9" w:rsidR="00D57683" w:rsidRDefault="00D57683" w:rsidP="000A63D5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1683111" w14:textId="480CC612" w:rsidR="00D57683" w:rsidRDefault="009E0EF4" w:rsidP="00747D8F">
                  <w:pPr>
                    <w:spacing w:after="0" w:line="240" w:lineRule="auto"/>
                    <w:jc w:val="center"/>
                    <w:rPr>
                      <w:rFonts w:eastAsia="Times New Roman"/>
                      <w:bCs/>
                      <w:color w:val="000000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Cs w:val="24"/>
                      <w:lang w:eastAsia="ru-RU"/>
                    </w:rPr>
                    <w:t>2000,0</w:t>
                  </w:r>
                </w:p>
              </w:tc>
            </w:tr>
            <w:tr w:rsidR="00D57683" w14:paraId="6AF1DA25" w14:textId="77777777" w:rsidTr="00D14DE0">
              <w:trPr>
                <w:trHeight w:val="315"/>
              </w:trPr>
              <w:tc>
                <w:tcPr>
                  <w:tcW w:w="46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91E27D" w14:textId="77777777" w:rsidR="00D57683" w:rsidRDefault="00D57683" w:rsidP="00D5768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III. SOLD BUGETAR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ADBE8" w14:textId="77777777" w:rsidR="00D57683" w:rsidRDefault="00D57683" w:rsidP="00D5768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1-(2+3)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AC32EEB" w14:textId="73F128FE" w:rsidR="00D57683" w:rsidRDefault="009E0EF4" w:rsidP="00747D8F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val="ro-RO" w:eastAsia="ru-RU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val="ro-RO" w:eastAsia="ru-RU"/>
                    </w:rPr>
                    <w:t>-4211,8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CEBCCD4" w14:textId="76E0406F" w:rsidR="00D57683" w:rsidRDefault="00D57683" w:rsidP="00747D8F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D1DCA97" w14:textId="5D298A9C" w:rsidR="00D57683" w:rsidRDefault="009E0EF4" w:rsidP="00747D8F">
                  <w:pPr>
                    <w:spacing w:after="0" w:line="240" w:lineRule="auto"/>
                    <w:jc w:val="center"/>
                    <w:rPr>
                      <w:rFonts w:eastAsia="Times New Roman"/>
                      <w:iCs/>
                      <w:color w:val="000000"/>
                      <w:szCs w:val="24"/>
                      <w:lang w:val="ro-RO" w:eastAsia="ru-RU"/>
                    </w:rPr>
                  </w:pPr>
                  <w:r>
                    <w:rPr>
                      <w:rFonts w:eastAsia="Times New Roman"/>
                      <w:iCs/>
                      <w:color w:val="000000"/>
                      <w:szCs w:val="24"/>
                      <w:lang w:val="ro-RO" w:eastAsia="ru-RU"/>
                    </w:rPr>
                    <w:t>-4211,8</w:t>
                  </w:r>
                </w:p>
              </w:tc>
            </w:tr>
            <w:tr w:rsidR="00D57683" w14:paraId="487AB060" w14:textId="77777777" w:rsidTr="00D14DE0">
              <w:trPr>
                <w:trHeight w:val="315"/>
              </w:trPr>
              <w:tc>
                <w:tcPr>
                  <w:tcW w:w="46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4AAEBB" w14:textId="77777777" w:rsidR="00D57683" w:rsidRDefault="00D57683" w:rsidP="00D5768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 xml:space="preserve">IV. SURSELE DE FINANŢARE,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total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1E2E59" w14:textId="77777777" w:rsidR="00D57683" w:rsidRDefault="00D57683" w:rsidP="00D5768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  <w:lang w:val="uk-UA" w:eastAsia="ru-RU"/>
                    </w:rPr>
                    <w:t>4+5+9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FE4F42F" w14:textId="77FB135D" w:rsidR="00D57683" w:rsidRDefault="009E0EF4" w:rsidP="00747D8F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iCs/>
                      <w:color w:val="000000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/>
                      <w:b/>
                      <w:iCs/>
                      <w:color w:val="000000"/>
                      <w:szCs w:val="24"/>
                      <w:lang w:val="en-US" w:eastAsia="ru-RU"/>
                    </w:rPr>
                    <w:t>4211,8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D787F78" w14:textId="6418B914" w:rsidR="00D57683" w:rsidRDefault="00D57683" w:rsidP="000A63D5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2BF1AFA" w14:textId="7BA00225" w:rsidR="00D57683" w:rsidRDefault="009E0EF4" w:rsidP="00747D8F">
                  <w:pPr>
                    <w:spacing w:after="0" w:line="240" w:lineRule="auto"/>
                    <w:jc w:val="center"/>
                    <w:rPr>
                      <w:rFonts w:eastAsia="Times New Roman"/>
                      <w:iCs/>
                      <w:color w:val="000000"/>
                      <w:szCs w:val="24"/>
                      <w:lang w:val="ro-RO" w:eastAsia="ru-RU"/>
                    </w:rPr>
                  </w:pPr>
                  <w:r>
                    <w:rPr>
                      <w:rFonts w:eastAsia="Times New Roman"/>
                      <w:iCs/>
                      <w:color w:val="000000"/>
                      <w:szCs w:val="24"/>
                      <w:lang w:val="ro-RO" w:eastAsia="ru-RU"/>
                    </w:rPr>
                    <w:t>4211,8</w:t>
                  </w:r>
                </w:p>
              </w:tc>
            </w:tr>
            <w:tr w:rsidR="00D57683" w14:paraId="7BFF350F" w14:textId="77777777" w:rsidTr="00D57683">
              <w:trPr>
                <w:trHeight w:val="315"/>
              </w:trPr>
              <w:tc>
                <w:tcPr>
                  <w:tcW w:w="46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CD3EA0" w14:textId="77777777" w:rsidR="00D57683" w:rsidRDefault="00D57683" w:rsidP="00D57683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</w:pPr>
                  <w:proofErr w:type="spellStart"/>
                  <w:r>
                    <w:rPr>
                      <w:rFonts w:eastAsia="Times New Roman"/>
                      <w:iCs/>
                      <w:szCs w:val="24"/>
                      <w:lang w:val="uk-UA" w:eastAsia="ru-RU"/>
                    </w:rPr>
                    <w:t>Acţiuni</w:t>
                  </w:r>
                  <w:proofErr w:type="spellEnd"/>
                  <w:r>
                    <w:rPr>
                      <w:rFonts w:eastAsia="Times New Roman"/>
                      <w:iCs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iCs/>
                      <w:szCs w:val="24"/>
                      <w:lang w:val="uk-UA" w:eastAsia="ru-RU"/>
                    </w:rPr>
                    <w:t>şi</w:t>
                  </w:r>
                  <w:proofErr w:type="spellEnd"/>
                  <w:r>
                    <w:rPr>
                      <w:rFonts w:eastAsia="Times New Roman"/>
                      <w:iCs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iCs/>
                      <w:szCs w:val="24"/>
                      <w:lang w:val="uk-UA" w:eastAsia="ru-RU"/>
                    </w:rPr>
                    <w:t>alte</w:t>
                  </w:r>
                  <w:proofErr w:type="spellEnd"/>
                  <w:r>
                    <w:rPr>
                      <w:rFonts w:eastAsia="Times New Roman"/>
                      <w:iCs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iCs/>
                      <w:szCs w:val="24"/>
                      <w:lang w:val="uk-UA" w:eastAsia="ru-RU"/>
                    </w:rPr>
                    <w:t>forme</w:t>
                  </w:r>
                  <w:proofErr w:type="spellEnd"/>
                  <w:r>
                    <w:rPr>
                      <w:rFonts w:eastAsia="Times New Roman"/>
                      <w:iCs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iCs/>
                      <w:szCs w:val="24"/>
                      <w:lang w:val="uk-UA" w:eastAsia="ru-RU"/>
                    </w:rPr>
                    <w:t>de</w:t>
                  </w:r>
                  <w:proofErr w:type="spellEnd"/>
                  <w:r>
                    <w:rPr>
                      <w:rFonts w:eastAsia="Times New Roman"/>
                      <w:iCs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iCs/>
                      <w:szCs w:val="24"/>
                      <w:lang w:val="uk-UA" w:eastAsia="ru-RU"/>
                    </w:rPr>
                    <w:t>participare</w:t>
                  </w:r>
                  <w:proofErr w:type="spellEnd"/>
                  <w:r>
                    <w:rPr>
                      <w:rFonts w:eastAsia="Times New Roman"/>
                      <w:iCs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iCs/>
                      <w:szCs w:val="24"/>
                      <w:lang w:val="uk-UA" w:eastAsia="ru-RU"/>
                    </w:rPr>
                    <w:t>în</w:t>
                  </w:r>
                  <w:proofErr w:type="spellEnd"/>
                  <w:r>
                    <w:rPr>
                      <w:rFonts w:eastAsia="Times New Roman"/>
                      <w:iCs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iCs/>
                      <w:szCs w:val="24"/>
                      <w:lang w:val="uk-UA" w:eastAsia="ru-RU"/>
                    </w:rPr>
                    <w:t>capital</w:t>
                  </w:r>
                  <w:proofErr w:type="spellEnd"/>
                  <w:r>
                    <w:rPr>
                      <w:rFonts w:eastAsia="Times New Roman"/>
                      <w:iCs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iCs/>
                      <w:szCs w:val="24"/>
                      <w:lang w:val="uk-UA" w:eastAsia="ru-RU"/>
                    </w:rPr>
                    <w:t>în</w:t>
                  </w:r>
                  <w:proofErr w:type="spellEnd"/>
                  <w:r>
                    <w:rPr>
                      <w:rFonts w:eastAsia="Times New Roman"/>
                      <w:iCs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iCs/>
                      <w:szCs w:val="24"/>
                      <w:lang w:val="uk-UA" w:eastAsia="ru-RU"/>
                    </w:rPr>
                    <w:t>interiorul</w:t>
                  </w:r>
                  <w:proofErr w:type="spellEnd"/>
                  <w:r>
                    <w:rPr>
                      <w:rFonts w:eastAsia="Times New Roman"/>
                      <w:iCs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iCs/>
                      <w:szCs w:val="24"/>
                      <w:lang w:val="uk-UA" w:eastAsia="ru-RU"/>
                    </w:rPr>
                    <w:t>ţării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DE83B3E" w14:textId="77777777" w:rsidR="00D57683" w:rsidRDefault="00D57683" w:rsidP="00D576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  <w:t>415 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1359F6D" w14:textId="77777777" w:rsidR="00D57683" w:rsidRDefault="00D57683" w:rsidP="00747D8F">
                  <w:pPr>
                    <w:spacing w:after="0" w:line="240" w:lineRule="auto"/>
                    <w:jc w:val="center"/>
                    <w:rPr>
                      <w:rFonts w:eastAsia="Times New Roman"/>
                      <w:iCs/>
                      <w:color w:val="000000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131F3A2" w14:textId="77777777" w:rsidR="00D57683" w:rsidRDefault="00D57683" w:rsidP="00747D8F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45C824A" w14:textId="77777777" w:rsidR="00D57683" w:rsidRDefault="00D57683" w:rsidP="00747D8F">
                  <w:pPr>
                    <w:spacing w:after="0" w:line="240" w:lineRule="auto"/>
                    <w:jc w:val="center"/>
                    <w:rPr>
                      <w:rFonts w:eastAsia="Times New Roman"/>
                      <w:iCs/>
                      <w:color w:val="000000"/>
                      <w:szCs w:val="24"/>
                      <w:lang w:val="uk-UA" w:eastAsia="ru-RU"/>
                    </w:rPr>
                  </w:pPr>
                </w:p>
              </w:tc>
            </w:tr>
            <w:tr w:rsidR="00D57683" w14:paraId="153391ED" w14:textId="77777777" w:rsidTr="00D14DE0">
              <w:trPr>
                <w:trHeight w:val="315"/>
              </w:trPr>
              <w:tc>
                <w:tcPr>
                  <w:tcW w:w="46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A37B09" w14:textId="77777777" w:rsidR="00D57683" w:rsidRDefault="00D57683" w:rsidP="00D57683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</w:pP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  <w:t>Sold</w:t>
                  </w:r>
                  <w:proofErr w:type="spellEnd"/>
                  <w:r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  <w:t>mijloace</w:t>
                  </w:r>
                  <w:proofErr w:type="spellEnd"/>
                  <w:r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  <w:t>băneşti</w:t>
                  </w:r>
                  <w:proofErr w:type="spellEnd"/>
                  <w:r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  <w:t>la</w:t>
                  </w:r>
                  <w:proofErr w:type="spellEnd"/>
                  <w:r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  <w:t>începutul</w:t>
                  </w:r>
                  <w:proofErr w:type="spellEnd"/>
                  <w:r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  <w:t>perioadei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2B3C20B" w14:textId="77777777" w:rsidR="00D57683" w:rsidRDefault="00D57683" w:rsidP="00D576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  <w:t>910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527D532" w14:textId="28B522E9" w:rsidR="00D57683" w:rsidRDefault="009E0EF4" w:rsidP="00747D8F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4211,8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42AB7A9" w14:textId="1E051D48" w:rsidR="00D57683" w:rsidRDefault="00D57683" w:rsidP="000A63D5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5D4865E" w14:textId="342526AE" w:rsidR="00D57683" w:rsidRDefault="009E0EF4" w:rsidP="00747D8F">
                  <w:pPr>
                    <w:spacing w:after="0" w:line="240" w:lineRule="auto"/>
                    <w:jc w:val="center"/>
                    <w:rPr>
                      <w:rFonts w:eastAsia="Times New Roman"/>
                      <w:iCs/>
                      <w:color w:val="000000"/>
                      <w:szCs w:val="24"/>
                      <w:lang w:val="ro-RO" w:eastAsia="ru-RU"/>
                    </w:rPr>
                  </w:pPr>
                  <w:r>
                    <w:rPr>
                      <w:rFonts w:eastAsia="Times New Roman"/>
                      <w:iCs/>
                      <w:color w:val="000000"/>
                      <w:szCs w:val="24"/>
                      <w:lang w:val="ro-RO" w:eastAsia="ru-RU"/>
                    </w:rPr>
                    <w:t>4211,8</w:t>
                  </w:r>
                </w:p>
              </w:tc>
            </w:tr>
            <w:tr w:rsidR="00D57683" w14:paraId="769F2D28" w14:textId="77777777" w:rsidTr="00D57683">
              <w:trPr>
                <w:trHeight w:val="315"/>
              </w:trPr>
              <w:tc>
                <w:tcPr>
                  <w:tcW w:w="46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71F967" w14:textId="77777777" w:rsidR="00D57683" w:rsidRDefault="00D57683" w:rsidP="00D57683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</w:pP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  <w:t>Sold</w:t>
                  </w:r>
                  <w:proofErr w:type="spellEnd"/>
                  <w:r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  <w:t>mijloace</w:t>
                  </w:r>
                  <w:proofErr w:type="spellEnd"/>
                  <w:r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  <w:t>băneşti</w:t>
                  </w:r>
                  <w:proofErr w:type="spellEnd"/>
                  <w:r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  <w:t>la</w:t>
                  </w:r>
                  <w:proofErr w:type="spellEnd"/>
                  <w:r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  <w:t>sfîrşitul</w:t>
                  </w:r>
                  <w:proofErr w:type="spellEnd"/>
                  <w:r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  <w:t>perioadei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D79C920" w14:textId="77777777" w:rsidR="00D57683" w:rsidRDefault="00D57683" w:rsidP="00D576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  <w:t>930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42588E6" w14:textId="77777777" w:rsidR="00D57683" w:rsidRDefault="00D57683" w:rsidP="00D57683">
                  <w:pPr>
                    <w:rPr>
                      <w:rFonts w:eastAsia="Times New Roman"/>
                      <w:color w:val="000000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F01A2D6" w14:textId="77777777" w:rsidR="00D57683" w:rsidRDefault="00D57683" w:rsidP="00D57683">
                  <w:pPr>
                    <w:spacing w:after="0" w:line="240" w:lineRule="auto"/>
                    <w:rPr>
                      <w:rFonts w:ascii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CD0F049" w14:textId="77777777" w:rsidR="00D57683" w:rsidRDefault="00D57683" w:rsidP="00D57683">
                  <w:pPr>
                    <w:spacing w:after="0" w:line="240" w:lineRule="auto"/>
                    <w:jc w:val="right"/>
                    <w:rPr>
                      <w:rFonts w:eastAsia="Times New Roman"/>
                      <w:i/>
                      <w:iCs/>
                      <w:color w:val="000000"/>
                      <w:szCs w:val="24"/>
                      <w:lang w:val="uk-UA" w:eastAsia="ru-RU"/>
                    </w:rPr>
                  </w:pPr>
                </w:p>
              </w:tc>
            </w:tr>
          </w:tbl>
          <w:p w14:paraId="5394557C" w14:textId="77777777" w:rsidR="00D57683" w:rsidRDefault="00D57683" w:rsidP="009B49A7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7CA05CEC" w14:textId="77777777" w:rsidR="00D57683" w:rsidRDefault="00D57683" w:rsidP="009B49A7">
            <w:pPr>
              <w:jc w:val="center"/>
              <w:rPr>
                <w:bCs/>
                <w:i/>
                <w:iCs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Primarul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comunei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Bîrlădeni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                                                        </w:t>
            </w:r>
            <w:proofErr w:type="spellStart"/>
            <w:r>
              <w:rPr>
                <w:sz w:val="28"/>
                <w:szCs w:val="28"/>
                <w:lang w:val="en-US"/>
              </w:rPr>
              <w:t>M.Varzari</w:t>
            </w:r>
            <w:proofErr w:type="spellEnd"/>
          </w:p>
          <w:p w14:paraId="2F19B2A3" w14:textId="77777777" w:rsidR="00D57683" w:rsidRPr="00136016" w:rsidRDefault="00D57683" w:rsidP="009B49A7">
            <w:pPr>
              <w:pStyle w:val="a3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21A2C871" w14:textId="77777777" w:rsidR="00D57683" w:rsidRDefault="00D57683" w:rsidP="003C38FD">
      <w:pPr>
        <w:spacing w:after="0" w:line="240" w:lineRule="auto"/>
        <w:ind w:left="360"/>
        <w:jc w:val="right"/>
        <w:rPr>
          <w:bCs/>
          <w:i/>
          <w:iCs/>
          <w:lang w:val="en-US"/>
        </w:rPr>
      </w:pPr>
    </w:p>
    <w:p w14:paraId="60E6FA57" w14:textId="77777777" w:rsidR="004E11C3" w:rsidRDefault="004E11C3" w:rsidP="003C38FD">
      <w:pPr>
        <w:spacing w:after="0" w:line="240" w:lineRule="auto"/>
        <w:ind w:left="360"/>
        <w:jc w:val="right"/>
        <w:rPr>
          <w:bCs/>
          <w:i/>
          <w:iCs/>
          <w:lang w:val="en-US"/>
        </w:rPr>
      </w:pPr>
    </w:p>
    <w:p w14:paraId="4377F7F6" w14:textId="77777777" w:rsidR="00EF17B9" w:rsidRDefault="00EF17B9" w:rsidP="003C38FD">
      <w:pPr>
        <w:spacing w:after="0" w:line="240" w:lineRule="auto"/>
        <w:ind w:left="360"/>
        <w:jc w:val="right"/>
        <w:rPr>
          <w:bCs/>
          <w:i/>
          <w:iCs/>
          <w:lang w:val="en-US"/>
        </w:rPr>
      </w:pPr>
    </w:p>
    <w:p w14:paraId="30759174" w14:textId="77777777" w:rsidR="00EF17B9" w:rsidRDefault="00EF17B9" w:rsidP="003C38FD">
      <w:pPr>
        <w:spacing w:after="0" w:line="240" w:lineRule="auto"/>
        <w:ind w:left="360"/>
        <w:jc w:val="right"/>
        <w:rPr>
          <w:bCs/>
          <w:i/>
          <w:iCs/>
          <w:lang w:val="en-US"/>
        </w:rPr>
      </w:pPr>
    </w:p>
    <w:p w14:paraId="642C2A68" w14:textId="77777777" w:rsidR="005721C8" w:rsidRDefault="00D412BD" w:rsidP="00D412BD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</w:t>
      </w:r>
    </w:p>
    <w:p w14:paraId="47FD6BC4" w14:textId="77777777" w:rsidR="005721C8" w:rsidRDefault="005721C8" w:rsidP="00D412BD">
      <w:pPr>
        <w:pStyle w:val="a3"/>
        <w:rPr>
          <w:sz w:val="28"/>
          <w:szCs w:val="28"/>
          <w:lang w:val="en-US"/>
        </w:rPr>
      </w:pPr>
    </w:p>
    <w:p w14:paraId="30129856" w14:textId="77777777" w:rsidR="005721C8" w:rsidRDefault="005721C8" w:rsidP="00D412BD">
      <w:pPr>
        <w:pStyle w:val="a3"/>
        <w:rPr>
          <w:sz w:val="28"/>
          <w:szCs w:val="28"/>
          <w:lang w:val="en-US"/>
        </w:rPr>
      </w:pPr>
    </w:p>
    <w:p w14:paraId="219A4E3B" w14:textId="77777777" w:rsidR="005721C8" w:rsidRDefault="005721C8" w:rsidP="00D412BD">
      <w:pPr>
        <w:pStyle w:val="a3"/>
        <w:rPr>
          <w:sz w:val="28"/>
          <w:szCs w:val="28"/>
          <w:lang w:val="en-US"/>
        </w:rPr>
      </w:pPr>
    </w:p>
    <w:p w14:paraId="28BCC875" w14:textId="77777777" w:rsidR="005721C8" w:rsidRDefault="005721C8" w:rsidP="00D412BD">
      <w:pPr>
        <w:pStyle w:val="a3"/>
        <w:rPr>
          <w:sz w:val="28"/>
          <w:szCs w:val="28"/>
          <w:lang w:val="en-US"/>
        </w:rPr>
      </w:pPr>
    </w:p>
    <w:p w14:paraId="0B0F4977" w14:textId="77777777" w:rsidR="005721C8" w:rsidRDefault="005721C8" w:rsidP="00D412BD">
      <w:pPr>
        <w:pStyle w:val="a3"/>
        <w:rPr>
          <w:sz w:val="28"/>
          <w:szCs w:val="28"/>
          <w:lang w:val="en-US"/>
        </w:rPr>
      </w:pPr>
    </w:p>
    <w:p w14:paraId="6B51F610" w14:textId="77777777" w:rsidR="005721C8" w:rsidRDefault="005721C8" w:rsidP="00D412BD">
      <w:pPr>
        <w:pStyle w:val="a3"/>
        <w:rPr>
          <w:sz w:val="28"/>
          <w:szCs w:val="28"/>
          <w:lang w:val="en-US"/>
        </w:rPr>
      </w:pPr>
    </w:p>
    <w:p w14:paraId="06C7B5F7" w14:textId="77777777" w:rsidR="005721C8" w:rsidRDefault="005721C8" w:rsidP="00D412BD">
      <w:pPr>
        <w:pStyle w:val="a3"/>
        <w:rPr>
          <w:sz w:val="28"/>
          <w:szCs w:val="28"/>
          <w:lang w:val="en-US"/>
        </w:rPr>
      </w:pPr>
    </w:p>
    <w:p w14:paraId="2C2C75E2" w14:textId="77777777" w:rsidR="005721C8" w:rsidRDefault="005721C8" w:rsidP="00D412BD">
      <w:pPr>
        <w:pStyle w:val="a3"/>
        <w:rPr>
          <w:sz w:val="28"/>
          <w:szCs w:val="28"/>
          <w:lang w:val="en-US"/>
        </w:rPr>
      </w:pPr>
    </w:p>
    <w:p w14:paraId="3574348B" w14:textId="77777777" w:rsidR="005721C8" w:rsidRDefault="005721C8" w:rsidP="00D412BD">
      <w:pPr>
        <w:pStyle w:val="a3"/>
        <w:rPr>
          <w:sz w:val="28"/>
          <w:szCs w:val="28"/>
          <w:lang w:val="en-US"/>
        </w:rPr>
      </w:pPr>
    </w:p>
    <w:p w14:paraId="05185B6D" w14:textId="77777777" w:rsidR="005721C8" w:rsidRDefault="005721C8" w:rsidP="00D412BD">
      <w:pPr>
        <w:pStyle w:val="a3"/>
        <w:rPr>
          <w:sz w:val="28"/>
          <w:szCs w:val="28"/>
          <w:lang w:val="en-US"/>
        </w:rPr>
      </w:pPr>
    </w:p>
    <w:p w14:paraId="24C1BCC2" w14:textId="77777777" w:rsidR="005721C8" w:rsidRDefault="005721C8" w:rsidP="00D412BD">
      <w:pPr>
        <w:pStyle w:val="a3"/>
        <w:rPr>
          <w:sz w:val="28"/>
          <w:szCs w:val="28"/>
          <w:lang w:val="en-US"/>
        </w:rPr>
      </w:pPr>
    </w:p>
    <w:p w14:paraId="5567A518" w14:textId="77777777" w:rsidR="005721C8" w:rsidRDefault="005721C8" w:rsidP="00D412BD">
      <w:pPr>
        <w:pStyle w:val="a3"/>
        <w:rPr>
          <w:sz w:val="28"/>
          <w:szCs w:val="28"/>
          <w:lang w:val="en-US"/>
        </w:rPr>
      </w:pPr>
    </w:p>
    <w:p w14:paraId="121BF563" w14:textId="77777777" w:rsidR="005721C8" w:rsidRDefault="005721C8" w:rsidP="00D412BD">
      <w:pPr>
        <w:pStyle w:val="a3"/>
        <w:rPr>
          <w:sz w:val="28"/>
          <w:szCs w:val="28"/>
          <w:lang w:val="en-US"/>
        </w:rPr>
      </w:pPr>
    </w:p>
    <w:p w14:paraId="33796981" w14:textId="77777777" w:rsidR="005721C8" w:rsidRDefault="005721C8" w:rsidP="00D412BD">
      <w:pPr>
        <w:pStyle w:val="a3"/>
        <w:rPr>
          <w:sz w:val="28"/>
          <w:szCs w:val="28"/>
          <w:lang w:val="en-US"/>
        </w:rPr>
      </w:pPr>
    </w:p>
    <w:p w14:paraId="32C97364" w14:textId="77777777" w:rsidR="00144151" w:rsidRDefault="00144151" w:rsidP="00D412BD">
      <w:pPr>
        <w:pStyle w:val="a3"/>
        <w:rPr>
          <w:sz w:val="28"/>
          <w:szCs w:val="28"/>
          <w:lang w:val="en-US"/>
        </w:rPr>
      </w:pPr>
    </w:p>
    <w:p w14:paraId="20C14F59" w14:textId="77777777" w:rsidR="005721C8" w:rsidRDefault="005721C8" w:rsidP="00D412BD">
      <w:pPr>
        <w:pStyle w:val="a3"/>
        <w:rPr>
          <w:sz w:val="28"/>
          <w:szCs w:val="28"/>
          <w:lang w:val="en-US"/>
        </w:rPr>
      </w:pPr>
    </w:p>
    <w:p w14:paraId="36920F41" w14:textId="488CDEE0" w:rsidR="00D412BD" w:rsidRDefault="00D412BD" w:rsidP="00D412BD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</w:t>
      </w:r>
      <w:r w:rsidR="005721C8">
        <w:rPr>
          <w:sz w:val="28"/>
          <w:szCs w:val="28"/>
          <w:lang w:val="en-US"/>
        </w:rPr>
        <w:t xml:space="preserve">                                                                             </w:t>
      </w:r>
      <w:proofErr w:type="spellStart"/>
      <w:r>
        <w:rPr>
          <w:sz w:val="28"/>
          <w:szCs w:val="28"/>
          <w:lang w:val="en-US"/>
        </w:rPr>
        <w:t>Tabelul</w:t>
      </w:r>
      <w:proofErr w:type="spellEnd"/>
      <w:r>
        <w:rPr>
          <w:sz w:val="28"/>
          <w:szCs w:val="28"/>
          <w:lang w:val="en-US"/>
        </w:rPr>
        <w:t xml:space="preserve"> nr.2                                              </w:t>
      </w:r>
    </w:p>
    <w:p w14:paraId="1C6011F3" w14:textId="367A5019" w:rsidR="00D412BD" w:rsidRDefault="0056737E" w:rsidP="00D412BD">
      <w:pPr>
        <w:pStyle w:val="a3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La nota </w:t>
      </w:r>
      <w:proofErr w:type="spellStart"/>
      <w:r>
        <w:rPr>
          <w:b/>
          <w:color w:val="000000"/>
          <w:sz w:val="28"/>
          <w:szCs w:val="28"/>
          <w:lang w:val="en-US"/>
        </w:rPr>
        <w:t>informativă</w:t>
      </w:r>
      <w:proofErr w:type="spellEnd"/>
    </w:p>
    <w:p w14:paraId="2C9D48E2" w14:textId="77777777" w:rsidR="00D412BD" w:rsidRDefault="00D412BD" w:rsidP="00D412BD">
      <w:pPr>
        <w:tabs>
          <w:tab w:val="left" w:pos="7371"/>
        </w:tabs>
        <w:jc w:val="center"/>
        <w:rPr>
          <w:szCs w:val="24"/>
          <w:lang w:val="ro-RO" w:eastAsia="ru-RU"/>
        </w:rPr>
      </w:pPr>
    </w:p>
    <w:tbl>
      <w:tblPr>
        <w:tblW w:w="9931" w:type="dxa"/>
        <w:tblInd w:w="93" w:type="dxa"/>
        <w:tblLook w:val="04A0" w:firstRow="1" w:lastRow="0" w:firstColumn="1" w:lastColumn="0" w:noHBand="0" w:noVBand="1"/>
      </w:tblPr>
      <w:tblGrid>
        <w:gridCol w:w="4573"/>
        <w:gridCol w:w="1133"/>
        <w:gridCol w:w="1426"/>
        <w:gridCol w:w="1476"/>
        <w:gridCol w:w="1323"/>
      </w:tblGrid>
      <w:tr w:rsidR="00D412BD" w14:paraId="713020F9" w14:textId="77777777" w:rsidTr="00287E89">
        <w:trPr>
          <w:trHeight w:val="585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1C305" w14:textId="77777777" w:rsidR="00D412BD" w:rsidRDefault="00D412BD" w:rsidP="00287E89">
            <w:pPr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Denumirea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36424" w14:textId="77777777" w:rsidR="00D412BD" w:rsidRDefault="00D412BD" w:rsidP="00287E89">
            <w:pPr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Cod Eco (k4)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45A44C" w14:textId="77777777" w:rsidR="00D412BD" w:rsidRDefault="00D412BD" w:rsidP="00287E89">
            <w:pPr>
              <w:rPr>
                <w:b/>
                <w:color w:val="000000"/>
                <w:lang w:val="ro-RO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BCF50B" w14:textId="77777777" w:rsidR="00D412BD" w:rsidRDefault="00D412BD" w:rsidP="00287E89">
            <w:pPr>
              <w:jc w:val="center"/>
              <w:rPr>
                <w:b/>
                <w:color w:val="000000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Suma, mii lei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15D2B" w14:textId="77777777" w:rsidR="00D412BD" w:rsidRDefault="00D412BD" w:rsidP="00287E89">
            <w:pPr>
              <w:jc w:val="center"/>
              <w:rPr>
                <w:b/>
                <w:color w:val="000000"/>
                <w:lang w:val="ro-RO"/>
              </w:rPr>
            </w:pPr>
          </w:p>
        </w:tc>
      </w:tr>
      <w:tr w:rsidR="00D412BD" w14:paraId="52243878" w14:textId="77777777" w:rsidTr="00287E89">
        <w:trPr>
          <w:trHeight w:val="585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DDA7B" w14:textId="77777777" w:rsidR="00D412BD" w:rsidRDefault="00D412BD" w:rsidP="00287E89">
            <w:pPr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37B6C" w14:textId="77777777" w:rsidR="00D412BD" w:rsidRDefault="00D412BD" w:rsidP="00287E89">
            <w:pPr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2B6CC" w14:textId="77777777" w:rsidR="00D412BD" w:rsidRDefault="00D412BD" w:rsidP="00287E89">
            <w:pPr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Pînă la modificare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A4C5" w14:textId="77777777" w:rsidR="00D412BD" w:rsidRDefault="00D412BD" w:rsidP="00287E89">
            <w:pPr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Modificare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12BB" w14:textId="77777777" w:rsidR="00D412BD" w:rsidRDefault="00D412BD" w:rsidP="00287E89">
            <w:pPr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După modificare</w:t>
            </w:r>
          </w:p>
        </w:tc>
      </w:tr>
      <w:tr w:rsidR="00D412BD" w14:paraId="27DA56F3" w14:textId="77777777" w:rsidTr="00D14DE0">
        <w:trPr>
          <w:trHeight w:val="585"/>
        </w:trPr>
        <w:tc>
          <w:tcPr>
            <w:tcW w:w="4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37B2" w14:textId="77777777" w:rsidR="00D412BD" w:rsidRDefault="00D412BD" w:rsidP="00287E89">
            <w:pPr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Venituri total: inclusiv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9B48" w14:textId="77777777" w:rsidR="00D412BD" w:rsidRDefault="00D412BD" w:rsidP="00287E89">
            <w:pPr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1D70C" w14:textId="20DD1788" w:rsidR="00D412BD" w:rsidRDefault="00FA30F7" w:rsidP="00287E89">
            <w:pPr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16971,1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3C28B" w14:textId="7C911966" w:rsidR="00D412BD" w:rsidRDefault="00144151" w:rsidP="00287E89">
            <w:pPr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+</w:t>
            </w:r>
            <w:r w:rsidR="0053307C">
              <w:rPr>
                <w:b/>
                <w:color w:val="000000"/>
                <w:lang w:val="ro-RO"/>
              </w:rPr>
              <w:t>101,9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B50DF" w14:textId="6EDC2C3E" w:rsidR="00D412BD" w:rsidRDefault="0053307C" w:rsidP="00287E89">
            <w:pPr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17073,0</w:t>
            </w:r>
          </w:p>
        </w:tc>
      </w:tr>
      <w:tr w:rsidR="00D412BD" w14:paraId="2A302FF4" w14:textId="77777777" w:rsidTr="00D14DE0">
        <w:trPr>
          <w:trHeight w:val="330"/>
        </w:trPr>
        <w:tc>
          <w:tcPr>
            <w:tcW w:w="4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7D3E" w14:textId="77777777" w:rsidR="00D412BD" w:rsidRDefault="00D412BD" w:rsidP="00287E89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Impozit pe venitul persoanelor fizice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B2F9" w14:textId="77777777" w:rsidR="00D412BD" w:rsidRDefault="00D412BD" w:rsidP="00287E89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1F99D" w14:textId="244D40B5" w:rsidR="00D412BD" w:rsidRDefault="00FA30F7" w:rsidP="00287E8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2383,0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1B8F4" w14:textId="77777777" w:rsidR="00D412BD" w:rsidRDefault="00D412BD" w:rsidP="00287E89">
            <w:pPr>
              <w:jc w:val="right"/>
              <w:rPr>
                <w:color w:val="000000"/>
                <w:lang w:val="ro-RO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135F7" w14:textId="067D4ACF" w:rsidR="00D412BD" w:rsidRDefault="0053307C" w:rsidP="00287E8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2383,0</w:t>
            </w:r>
          </w:p>
        </w:tc>
      </w:tr>
      <w:tr w:rsidR="00D412BD" w14:paraId="706B0B3E" w14:textId="77777777" w:rsidTr="00D14DE0">
        <w:trPr>
          <w:trHeight w:val="330"/>
        </w:trPr>
        <w:tc>
          <w:tcPr>
            <w:tcW w:w="4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7AC9" w14:textId="77777777" w:rsidR="00D412BD" w:rsidRDefault="00D412BD" w:rsidP="00287E89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Impozitul funciar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2E04" w14:textId="77777777" w:rsidR="00D412BD" w:rsidRDefault="00D412BD" w:rsidP="00287E89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4FD63" w14:textId="468FEA5A" w:rsidR="00D412BD" w:rsidRDefault="00FA30F7" w:rsidP="00287E8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504,0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97FB4" w14:textId="77777777" w:rsidR="00D412BD" w:rsidRDefault="00D412BD" w:rsidP="00287E89">
            <w:pPr>
              <w:jc w:val="right"/>
              <w:rPr>
                <w:color w:val="000000"/>
                <w:lang w:val="ro-RO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4F3D5" w14:textId="62BC6A95" w:rsidR="00D412BD" w:rsidRDefault="0053307C" w:rsidP="00287E8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504,0</w:t>
            </w:r>
          </w:p>
        </w:tc>
      </w:tr>
      <w:tr w:rsidR="00D412BD" w14:paraId="5FDFCF39" w14:textId="77777777" w:rsidTr="00D14DE0">
        <w:trPr>
          <w:trHeight w:val="330"/>
        </w:trPr>
        <w:tc>
          <w:tcPr>
            <w:tcW w:w="4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33B2" w14:textId="77777777" w:rsidR="00D412BD" w:rsidRDefault="00D412BD" w:rsidP="00287E89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Impozitul pe bunurile imobiliare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1C57" w14:textId="77777777" w:rsidR="00D412BD" w:rsidRDefault="00D412BD" w:rsidP="00287E89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1132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B05EE" w14:textId="6D82CDAF" w:rsidR="00D412BD" w:rsidRDefault="00FA30F7" w:rsidP="00287E8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65,3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F4A82" w14:textId="77777777" w:rsidR="00D412BD" w:rsidRDefault="00D412BD" w:rsidP="00287E89">
            <w:pPr>
              <w:jc w:val="right"/>
              <w:rPr>
                <w:color w:val="000000"/>
                <w:lang w:val="ro-RO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A4F44" w14:textId="7AC2D115" w:rsidR="00D412BD" w:rsidRDefault="0053307C" w:rsidP="00287E8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65,3</w:t>
            </w:r>
          </w:p>
        </w:tc>
      </w:tr>
      <w:tr w:rsidR="00D412BD" w14:paraId="07059F47" w14:textId="77777777" w:rsidTr="00D14DE0">
        <w:trPr>
          <w:trHeight w:val="330"/>
        </w:trPr>
        <w:tc>
          <w:tcPr>
            <w:tcW w:w="4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B0A6" w14:textId="77777777" w:rsidR="00D412BD" w:rsidRDefault="00D412BD" w:rsidP="00287E89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Taxe pentru servicii specifice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9C36" w14:textId="77777777" w:rsidR="00D412BD" w:rsidRDefault="00D412BD" w:rsidP="00287E89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B772B" w14:textId="1355936D" w:rsidR="00D412BD" w:rsidRDefault="00FA30F7" w:rsidP="00287E8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100,3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78544" w14:textId="77777777" w:rsidR="00D412BD" w:rsidRDefault="00D412BD" w:rsidP="00287E89">
            <w:pPr>
              <w:jc w:val="right"/>
              <w:rPr>
                <w:color w:val="000000"/>
                <w:lang w:val="ro-RO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0309C" w14:textId="140233FA" w:rsidR="00D412BD" w:rsidRDefault="0053307C" w:rsidP="00287E8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100,3</w:t>
            </w:r>
          </w:p>
        </w:tc>
      </w:tr>
      <w:tr w:rsidR="00D412BD" w14:paraId="551DD812" w14:textId="77777777" w:rsidTr="00D14DE0">
        <w:trPr>
          <w:trHeight w:val="330"/>
        </w:trPr>
        <w:tc>
          <w:tcPr>
            <w:tcW w:w="4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08A8" w14:textId="77777777" w:rsidR="00D412BD" w:rsidRDefault="00D412BD" w:rsidP="00287E89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Taxe pentru resurse naturale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1922" w14:textId="4D1C5567" w:rsidR="00D412BD" w:rsidRDefault="00D412BD" w:rsidP="00287E89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114</w:t>
            </w:r>
            <w:r w:rsidR="00FA30F7">
              <w:rPr>
                <w:color w:val="000000"/>
                <w:lang w:val="ro-RO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1E9D2" w14:textId="61971EDA" w:rsidR="00D412BD" w:rsidRDefault="00FA30F7" w:rsidP="00287E8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3E72C" w14:textId="77777777" w:rsidR="00D412BD" w:rsidRDefault="00D412BD" w:rsidP="00287E89">
            <w:pPr>
              <w:jc w:val="right"/>
              <w:rPr>
                <w:color w:val="000000"/>
                <w:lang w:val="ro-RO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83A35" w14:textId="60A37EA8" w:rsidR="00D412BD" w:rsidRDefault="0053307C" w:rsidP="00287E8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0,00</w:t>
            </w:r>
          </w:p>
        </w:tc>
      </w:tr>
      <w:tr w:rsidR="00FA30F7" w14:paraId="4C8BE5AE" w14:textId="77777777" w:rsidTr="00D14DE0">
        <w:trPr>
          <w:trHeight w:val="330"/>
        </w:trPr>
        <w:tc>
          <w:tcPr>
            <w:tcW w:w="4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F2D5" w14:textId="747B2546" w:rsidR="00FA30F7" w:rsidRDefault="00FA30F7" w:rsidP="00287E89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Taxa pentru apă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C8CC1" w14:textId="3FDB7934" w:rsidR="00FA30F7" w:rsidRDefault="00FA30F7" w:rsidP="00287E89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08481" w14:textId="1D9C84EB" w:rsidR="00FA30F7" w:rsidRDefault="00FA30F7" w:rsidP="00287E8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83223" w14:textId="77777777" w:rsidR="00FA30F7" w:rsidRDefault="00FA30F7" w:rsidP="00287E89">
            <w:pPr>
              <w:jc w:val="right"/>
              <w:rPr>
                <w:color w:val="000000"/>
                <w:lang w:val="ro-RO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84A6C" w14:textId="3B510DE0" w:rsidR="00FA30F7" w:rsidRDefault="0053307C" w:rsidP="00287E8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11,0</w:t>
            </w:r>
          </w:p>
        </w:tc>
      </w:tr>
      <w:tr w:rsidR="00D412BD" w14:paraId="0D0375A6" w14:textId="77777777" w:rsidTr="00D14DE0">
        <w:trPr>
          <w:trHeight w:val="330"/>
        </w:trPr>
        <w:tc>
          <w:tcPr>
            <w:tcW w:w="4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1C0D" w14:textId="77777777" w:rsidR="00D412BD" w:rsidRDefault="00D412BD" w:rsidP="00287E89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Renta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260B" w14:textId="77777777" w:rsidR="00D412BD" w:rsidRDefault="00D412BD" w:rsidP="00287E89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1415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C4FA2" w14:textId="258E33E1" w:rsidR="00D412BD" w:rsidRDefault="00FA30F7" w:rsidP="00287E8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416,1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7D94F" w14:textId="77777777" w:rsidR="00D412BD" w:rsidRDefault="00D412BD" w:rsidP="00287E89">
            <w:pPr>
              <w:jc w:val="right"/>
              <w:rPr>
                <w:color w:val="000000"/>
                <w:lang w:val="ro-RO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89546" w14:textId="4D0CB6AE" w:rsidR="00D412BD" w:rsidRDefault="0053307C" w:rsidP="00287E8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416,1</w:t>
            </w:r>
          </w:p>
        </w:tc>
      </w:tr>
      <w:tr w:rsidR="00D412BD" w14:paraId="66E49193" w14:textId="77777777" w:rsidTr="00D14DE0">
        <w:trPr>
          <w:trHeight w:val="330"/>
        </w:trPr>
        <w:tc>
          <w:tcPr>
            <w:tcW w:w="4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2543" w14:textId="77777777" w:rsidR="00D412BD" w:rsidRDefault="00D412BD" w:rsidP="00287E89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Taxe şi plăţi administrative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71E1" w14:textId="77777777" w:rsidR="00D412BD" w:rsidRDefault="00D412BD" w:rsidP="00287E89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1422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485DA" w14:textId="680FFFF5" w:rsidR="00D412BD" w:rsidRDefault="00FA30F7" w:rsidP="00287E8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11,6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FD01D" w14:textId="77777777" w:rsidR="00D412BD" w:rsidRDefault="00D412BD" w:rsidP="00287E89">
            <w:pPr>
              <w:jc w:val="right"/>
              <w:rPr>
                <w:color w:val="000000"/>
                <w:lang w:val="ro-RO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FD328" w14:textId="723510B7" w:rsidR="00D412BD" w:rsidRDefault="0053307C" w:rsidP="00287E8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11,6</w:t>
            </w:r>
          </w:p>
        </w:tc>
      </w:tr>
      <w:tr w:rsidR="00D412BD" w14:paraId="14B3CDCD" w14:textId="77777777" w:rsidTr="00D14DE0">
        <w:trPr>
          <w:trHeight w:val="330"/>
        </w:trPr>
        <w:tc>
          <w:tcPr>
            <w:tcW w:w="4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B1C1" w14:textId="77777777" w:rsidR="00D412BD" w:rsidRDefault="00D412BD" w:rsidP="00287E89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Comercializarea mărfurilor şi serviciilor de către instituţiile bugetare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34E5" w14:textId="77777777" w:rsidR="00D412BD" w:rsidRDefault="00D412BD" w:rsidP="00287E89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1423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311BA" w14:textId="7C898F04" w:rsidR="00D412BD" w:rsidRDefault="00FA30F7" w:rsidP="00287E8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161,6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BF2EC" w14:textId="77777777" w:rsidR="00D412BD" w:rsidRDefault="00D412BD" w:rsidP="00287E89">
            <w:pPr>
              <w:jc w:val="right"/>
              <w:rPr>
                <w:color w:val="000000"/>
                <w:lang w:val="ro-RO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3265E" w14:textId="4CD837F9" w:rsidR="00D412BD" w:rsidRDefault="0053307C" w:rsidP="00287E8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161,6</w:t>
            </w:r>
          </w:p>
        </w:tc>
      </w:tr>
      <w:tr w:rsidR="00D412BD" w14:paraId="7E49868A" w14:textId="77777777" w:rsidTr="00D14DE0">
        <w:trPr>
          <w:trHeight w:val="330"/>
        </w:trPr>
        <w:tc>
          <w:tcPr>
            <w:tcW w:w="4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E94B" w14:textId="77777777" w:rsidR="00D412BD" w:rsidRDefault="00D412BD" w:rsidP="00287E89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Donații voluntare pentru cheltuieli capitale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C872" w14:textId="77777777" w:rsidR="00D412BD" w:rsidRDefault="00D412BD" w:rsidP="00287E89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1441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AB453" w14:textId="4E325914" w:rsidR="00D412BD" w:rsidRDefault="00FA30F7" w:rsidP="00287E8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4B81B" w14:textId="77777777" w:rsidR="00D412BD" w:rsidRDefault="00D412BD" w:rsidP="00287E89">
            <w:pPr>
              <w:jc w:val="right"/>
              <w:rPr>
                <w:color w:val="000000"/>
                <w:lang w:val="ro-RO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7C97D" w14:textId="00A84687" w:rsidR="00D412BD" w:rsidRDefault="0053307C" w:rsidP="00287E8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1.0</w:t>
            </w:r>
          </w:p>
        </w:tc>
      </w:tr>
      <w:tr w:rsidR="00D412BD" w14:paraId="05E6873F" w14:textId="77777777" w:rsidTr="004807C7">
        <w:trPr>
          <w:trHeight w:val="660"/>
        </w:trPr>
        <w:tc>
          <w:tcPr>
            <w:tcW w:w="4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5CEF" w14:textId="77777777" w:rsidR="00D412BD" w:rsidRDefault="00D412BD" w:rsidP="00287E89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Transferuri primite între bugetul de stat şi bugetele locale de nivelul 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1FF4" w14:textId="77777777" w:rsidR="00D412BD" w:rsidRDefault="00D412BD" w:rsidP="00287E89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1912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BB966" w14:textId="5BEA7636" w:rsidR="00D412BD" w:rsidRDefault="0053307C" w:rsidP="00287E8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6781,9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424CB" w14:textId="093F4410" w:rsidR="00D412BD" w:rsidRDefault="00144151" w:rsidP="004807C7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+</w:t>
            </w:r>
            <w:r w:rsidR="0053307C">
              <w:rPr>
                <w:color w:val="000000"/>
                <w:lang w:val="ro-RO"/>
              </w:rPr>
              <w:t>101</w:t>
            </w:r>
            <w:r w:rsidR="004807C7">
              <w:rPr>
                <w:color w:val="000000"/>
                <w:lang w:val="ro-RO"/>
              </w:rPr>
              <w:t>,</w:t>
            </w:r>
            <w:r w:rsidR="0053307C">
              <w:rPr>
                <w:color w:val="000000"/>
                <w:lang w:val="ro-RO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45611" w14:textId="5F67B3AB" w:rsidR="00D412BD" w:rsidRDefault="0053307C" w:rsidP="00287E8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6883,8</w:t>
            </w:r>
          </w:p>
        </w:tc>
      </w:tr>
      <w:tr w:rsidR="00FA30F7" w:rsidRPr="00FA30F7" w14:paraId="6425F710" w14:textId="77777777" w:rsidTr="004807C7">
        <w:trPr>
          <w:trHeight w:val="66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2E9F" w14:textId="59AAEFDE" w:rsidR="00FA30F7" w:rsidRDefault="00FA30F7" w:rsidP="00287E89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Transferuri capitale primite cu destinatie specială între instituțiile bugetului  de stat și instituțiile bugetelor locale de nivelul 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37A3A" w14:textId="7A0C611A" w:rsidR="00FA30F7" w:rsidRDefault="00FA30F7" w:rsidP="00287E89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1914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4F5A3" w14:textId="441B98C7" w:rsidR="00FA30F7" w:rsidRDefault="0053307C" w:rsidP="00287E8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6535,3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03DA4" w14:textId="77777777" w:rsidR="00FA30F7" w:rsidRDefault="00FA30F7" w:rsidP="00287E89">
            <w:pPr>
              <w:jc w:val="right"/>
              <w:rPr>
                <w:color w:val="000000"/>
                <w:lang w:val="ro-R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984BC" w14:textId="78E9EB68" w:rsidR="00FA30F7" w:rsidRDefault="0053307C" w:rsidP="00287E8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6535,3</w:t>
            </w:r>
          </w:p>
        </w:tc>
      </w:tr>
    </w:tbl>
    <w:p w14:paraId="77DF30C8" w14:textId="77777777" w:rsidR="00D412BD" w:rsidRPr="00FA30F7" w:rsidRDefault="00D412BD" w:rsidP="00D412BD">
      <w:pPr>
        <w:rPr>
          <w:szCs w:val="24"/>
          <w:lang w:val="en-US"/>
        </w:rPr>
      </w:pPr>
    </w:p>
    <w:p w14:paraId="6FF8077E" w14:textId="77777777" w:rsidR="004E11C3" w:rsidRDefault="004E11C3" w:rsidP="003C38FD">
      <w:pPr>
        <w:spacing w:after="0" w:line="240" w:lineRule="auto"/>
        <w:ind w:left="360"/>
        <w:jc w:val="right"/>
        <w:rPr>
          <w:bCs/>
          <w:i/>
          <w:iCs/>
          <w:lang w:val="en-US"/>
        </w:rPr>
      </w:pPr>
    </w:p>
    <w:p w14:paraId="709CC9FF" w14:textId="77777777" w:rsidR="004E11C3" w:rsidRDefault="004E11C3" w:rsidP="003C38FD">
      <w:pPr>
        <w:spacing w:after="0" w:line="240" w:lineRule="auto"/>
        <w:ind w:left="360"/>
        <w:jc w:val="right"/>
        <w:rPr>
          <w:bCs/>
          <w:i/>
          <w:iCs/>
          <w:lang w:val="en-US"/>
        </w:rPr>
      </w:pPr>
    </w:p>
    <w:p w14:paraId="61B1C72E" w14:textId="77777777" w:rsidR="00D14DE0" w:rsidRDefault="00D14DE0" w:rsidP="003C38FD">
      <w:pPr>
        <w:spacing w:after="0" w:line="240" w:lineRule="auto"/>
        <w:ind w:left="360"/>
        <w:jc w:val="right"/>
        <w:rPr>
          <w:bCs/>
          <w:i/>
          <w:iCs/>
          <w:lang w:val="en-US"/>
        </w:rPr>
      </w:pPr>
    </w:p>
    <w:p w14:paraId="50DF0B68" w14:textId="77777777" w:rsidR="00D14DE0" w:rsidRDefault="00D14DE0" w:rsidP="003C38FD">
      <w:pPr>
        <w:spacing w:after="0" w:line="240" w:lineRule="auto"/>
        <w:ind w:left="360"/>
        <w:jc w:val="right"/>
        <w:rPr>
          <w:bCs/>
          <w:i/>
          <w:iCs/>
          <w:lang w:val="en-US"/>
        </w:rPr>
      </w:pPr>
    </w:p>
    <w:p w14:paraId="0C6B18DA" w14:textId="77777777" w:rsidR="00D14DE0" w:rsidRDefault="00D14DE0" w:rsidP="003C38FD">
      <w:pPr>
        <w:spacing w:after="0" w:line="240" w:lineRule="auto"/>
        <w:ind w:left="360"/>
        <w:jc w:val="right"/>
        <w:rPr>
          <w:bCs/>
          <w:i/>
          <w:iCs/>
          <w:lang w:val="en-US"/>
        </w:rPr>
      </w:pPr>
    </w:p>
    <w:p w14:paraId="6E77E0C2" w14:textId="77777777" w:rsidR="00D14DE0" w:rsidRDefault="00D14DE0" w:rsidP="003C38FD">
      <w:pPr>
        <w:spacing w:after="0" w:line="240" w:lineRule="auto"/>
        <w:ind w:left="360"/>
        <w:jc w:val="right"/>
        <w:rPr>
          <w:bCs/>
          <w:i/>
          <w:iCs/>
          <w:lang w:val="en-US"/>
        </w:rPr>
      </w:pPr>
    </w:p>
    <w:p w14:paraId="136F5C69" w14:textId="77777777" w:rsidR="00D14DE0" w:rsidRDefault="00D14DE0" w:rsidP="003C38FD">
      <w:pPr>
        <w:spacing w:after="0" w:line="240" w:lineRule="auto"/>
        <w:ind w:left="360"/>
        <w:jc w:val="right"/>
        <w:rPr>
          <w:bCs/>
          <w:i/>
          <w:iCs/>
          <w:lang w:val="en-US"/>
        </w:rPr>
      </w:pPr>
    </w:p>
    <w:p w14:paraId="4C453DCD" w14:textId="77777777" w:rsidR="00D14DE0" w:rsidRDefault="00D14DE0" w:rsidP="003C38FD">
      <w:pPr>
        <w:spacing w:after="0" w:line="240" w:lineRule="auto"/>
        <w:ind w:left="360"/>
        <w:jc w:val="right"/>
        <w:rPr>
          <w:bCs/>
          <w:i/>
          <w:iCs/>
          <w:lang w:val="en-US"/>
        </w:rPr>
      </w:pPr>
    </w:p>
    <w:p w14:paraId="76159130" w14:textId="77777777" w:rsidR="00D14DE0" w:rsidRDefault="00D14DE0" w:rsidP="003C38FD">
      <w:pPr>
        <w:spacing w:after="0" w:line="240" w:lineRule="auto"/>
        <w:ind w:left="360"/>
        <w:jc w:val="right"/>
        <w:rPr>
          <w:bCs/>
          <w:i/>
          <w:iCs/>
          <w:lang w:val="en-US"/>
        </w:rPr>
      </w:pPr>
    </w:p>
    <w:p w14:paraId="4041C7FB" w14:textId="77777777" w:rsidR="00D14DE0" w:rsidRDefault="00D14DE0" w:rsidP="003C38FD">
      <w:pPr>
        <w:spacing w:after="0" w:line="240" w:lineRule="auto"/>
        <w:ind w:left="360"/>
        <w:jc w:val="right"/>
        <w:rPr>
          <w:bCs/>
          <w:i/>
          <w:iCs/>
          <w:lang w:val="en-US"/>
        </w:rPr>
      </w:pPr>
    </w:p>
    <w:p w14:paraId="5FE80CC3" w14:textId="77777777" w:rsidR="005721C8" w:rsidRDefault="005721C8" w:rsidP="003C38FD">
      <w:pPr>
        <w:spacing w:after="0" w:line="240" w:lineRule="auto"/>
        <w:ind w:left="360"/>
        <w:jc w:val="right"/>
        <w:rPr>
          <w:bCs/>
          <w:i/>
          <w:iCs/>
          <w:lang w:val="en-US"/>
        </w:rPr>
      </w:pPr>
    </w:p>
    <w:p w14:paraId="2BBF1915" w14:textId="77777777" w:rsidR="009C1262" w:rsidRDefault="009C1262" w:rsidP="003C38FD">
      <w:pPr>
        <w:spacing w:after="0" w:line="240" w:lineRule="auto"/>
        <w:ind w:left="360"/>
        <w:jc w:val="right"/>
        <w:rPr>
          <w:bCs/>
          <w:i/>
          <w:iCs/>
          <w:lang w:val="en-US"/>
        </w:rPr>
      </w:pPr>
    </w:p>
    <w:p w14:paraId="6539B1E9" w14:textId="77777777" w:rsidR="009C1262" w:rsidRDefault="009C1262" w:rsidP="003C38FD">
      <w:pPr>
        <w:spacing w:after="0" w:line="240" w:lineRule="auto"/>
        <w:ind w:left="360"/>
        <w:jc w:val="right"/>
        <w:rPr>
          <w:bCs/>
          <w:i/>
          <w:iCs/>
          <w:lang w:val="en-US"/>
        </w:rPr>
      </w:pPr>
    </w:p>
    <w:p w14:paraId="3BB0A54C" w14:textId="1A5CE053" w:rsidR="004E11C3" w:rsidRDefault="001A0BF8" w:rsidP="003C38FD">
      <w:pPr>
        <w:spacing w:after="0" w:line="240" w:lineRule="auto"/>
        <w:ind w:left="360"/>
        <w:jc w:val="right"/>
        <w:rPr>
          <w:bCs/>
          <w:i/>
          <w:iCs/>
          <w:lang w:val="en-US"/>
        </w:rPr>
      </w:pPr>
      <w:proofErr w:type="spellStart"/>
      <w:r>
        <w:rPr>
          <w:bCs/>
          <w:i/>
          <w:iCs/>
          <w:lang w:val="en-US"/>
        </w:rPr>
        <w:t>Tabelul</w:t>
      </w:r>
      <w:proofErr w:type="spellEnd"/>
      <w:r>
        <w:rPr>
          <w:bCs/>
          <w:i/>
          <w:iCs/>
          <w:lang w:val="en-US"/>
        </w:rPr>
        <w:t xml:space="preserve"> </w:t>
      </w:r>
      <w:proofErr w:type="gramStart"/>
      <w:r>
        <w:rPr>
          <w:bCs/>
          <w:i/>
          <w:iCs/>
          <w:lang w:val="en-US"/>
        </w:rPr>
        <w:t>nr.</w:t>
      </w:r>
      <w:r w:rsidR="0056737E">
        <w:rPr>
          <w:bCs/>
          <w:i/>
          <w:iCs/>
          <w:lang w:val="en-US"/>
        </w:rPr>
        <w:t>3</w:t>
      </w:r>
      <w:r>
        <w:rPr>
          <w:bCs/>
          <w:i/>
          <w:iCs/>
          <w:lang w:val="en-US"/>
        </w:rPr>
        <w:t xml:space="preserve">  la</w:t>
      </w:r>
      <w:proofErr w:type="gramEnd"/>
      <w:r>
        <w:rPr>
          <w:bCs/>
          <w:i/>
          <w:iCs/>
          <w:lang w:val="en-US"/>
        </w:rPr>
        <w:t xml:space="preserve"> nota </w:t>
      </w:r>
      <w:proofErr w:type="spellStart"/>
      <w:r>
        <w:rPr>
          <w:bCs/>
          <w:i/>
          <w:iCs/>
          <w:lang w:val="en-US"/>
        </w:rPr>
        <w:t>informativă</w:t>
      </w:r>
      <w:proofErr w:type="spellEnd"/>
    </w:p>
    <w:p w14:paraId="6FC75493" w14:textId="77777777" w:rsidR="004E11C3" w:rsidRDefault="004E11C3" w:rsidP="003C38FD">
      <w:pPr>
        <w:spacing w:after="0" w:line="240" w:lineRule="auto"/>
        <w:ind w:left="360"/>
        <w:jc w:val="right"/>
        <w:rPr>
          <w:bCs/>
          <w:i/>
          <w:iCs/>
          <w:lang w:val="en-US"/>
        </w:rPr>
      </w:pPr>
    </w:p>
    <w:p w14:paraId="770FCC45" w14:textId="253E89A4" w:rsidR="0004680F" w:rsidRPr="0004680F" w:rsidRDefault="0004680F" w:rsidP="001C5AAC">
      <w:pPr>
        <w:spacing w:after="0" w:line="240" w:lineRule="auto"/>
        <w:ind w:left="360"/>
        <w:jc w:val="center"/>
        <w:rPr>
          <w:sz w:val="28"/>
          <w:szCs w:val="28"/>
          <w:lang w:val="en-US"/>
        </w:rPr>
      </w:pPr>
      <w:proofErr w:type="spellStart"/>
      <w:r w:rsidRPr="0004680F">
        <w:rPr>
          <w:b/>
          <w:lang w:val="en-US"/>
        </w:rPr>
        <w:t>Modificarea</w:t>
      </w:r>
      <w:proofErr w:type="spellEnd"/>
      <w:r w:rsidRPr="0004680F">
        <w:rPr>
          <w:b/>
          <w:lang w:val="en-US"/>
        </w:rPr>
        <w:t xml:space="preserve"> </w:t>
      </w:r>
      <w:proofErr w:type="spellStart"/>
      <w:r w:rsidRPr="0004680F">
        <w:rPr>
          <w:b/>
          <w:lang w:val="en-US"/>
        </w:rPr>
        <w:t>r</w:t>
      </w:r>
      <w:r w:rsidRPr="0004680F">
        <w:rPr>
          <w:b/>
          <w:bCs/>
          <w:color w:val="000000"/>
          <w:lang w:val="en-US"/>
        </w:rPr>
        <w:t>esurselor</w:t>
      </w:r>
      <w:proofErr w:type="spellEnd"/>
      <w:r w:rsidRPr="0004680F">
        <w:rPr>
          <w:b/>
          <w:bCs/>
          <w:color w:val="000000"/>
          <w:lang w:val="en-US"/>
        </w:rPr>
        <w:t xml:space="preserve"> </w:t>
      </w:r>
      <w:proofErr w:type="spellStart"/>
      <w:r w:rsidRPr="0004680F">
        <w:rPr>
          <w:b/>
          <w:bCs/>
          <w:color w:val="000000"/>
          <w:lang w:val="en-US"/>
        </w:rPr>
        <w:t>şi</w:t>
      </w:r>
      <w:proofErr w:type="spellEnd"/>
      <w:r w:rsidRPr="0004680F">
        <w:rPr>
          <w:b/>
          <w:bCs/>
          <w:color w:val="000000"/>
          <w:lang w:val="en-US"/>
        </w:rPr>
        <w:t xml:space="preserve"> </w:t>
      </w:r>
      <w:proofErr w:type="spellStart"/>
      <w:r w:rsidRPr="0004680F">
        <w:rPr>
          <w:b/>
          <w:bCs/>
          <w:color w:val="000000"/>
          <w:lang w:val="en-US"/>
        </w:rPr>
        <w:t>cheltuielilor</w:t>
      </w:r>
      <w:proofErr w:type="spellEnd"/>
      <w:r w:rsidRPr="0004680F">
        <w:rPr>
          <w:b/>
          <w:bCs/>
          <w:color w:val="000000"/>
          <w:lang w:val="en-US"/>
        </w:rPr>
        <w:t xml:space="preserve"> </w:t>
      </w:r>
      <w:proofErr w:type="spellStart"/>
      <w:r w:rsidRPr="0004680F">
        <w:rPr>
          <w:b/>
          <w:bCs/>
          <w:color w:val="000000"/>
          <w:lang w:val="en-US"/>
        </w:rPr>
        <w:t>bugetului</w:t>
      </w:r>
      <w:proofErr w:type="spellEnd"/>
      <w:r w:rsidRPr="0004680F">
        <w:rPr>
          <w:b/>
          <w:bCs/>
          <w:color w:val="000000"/>
          <w:lang w:val="en-US"/>
        </w:rPr>
        <w:t xml:space="preserve"> local </w:t>
      </w:r>
      <w:proofErr w:type="spellStart"/>
      <w:r w:rsidRPr="0004680F">
        <w:rPr>
          <w:b/>
          <w:bCs/>
          <w:color w:val="000000"/>
          <w:lang w:val="en-US"/>
        </w:rPr>
        <w:t>Bîrlădeni</w:t>
      </w:r>
      <w:proofErr w:type="spellEnd"/>
    </w:p>
    <w:p w14:paraId="4225D3BF" w14:textId="130FE4D6" w:rsidR="001C5AAC" w:rsidRDefault="0004680F" w:rsidP="001C5AAC">
      <w:pPr>
        <w:spacing w:after="0" w:line="240" w:lineRule="auto"/>
        <w:jc w:val="center"/>
        <w:rPr>
          <w:b/>
          <w:bCs/>
          <w:color w:val="000000"/>
          <w:lang w:val="en-US"/>
        </w:rPr>
      </w:pPr>
      <w:r w:rsidRPr="0004680F">
        <w:rPr>
          <w:b/>
          <w:bCs/>
          <w:color w:val="000000"/>
          <w:lang w:val="en-US"/>
        </w:rPr>
        <w:t xml:space="preserve"> conform </w:t>
      </w:r>
      <w:proofErr w:type="spellStart"/>
      <w:r w:rsidRPr="0004680F">
        <w:rPr>
          <w:b/>
          <w:bCs/>
          <w:color w:val="000000"/>
          <w:lang w:val="en-US"/>
        </w:rPr>
        <w:t>clasificaţiei</w:t>
      </w:r>
      <w:proofErr w:type="spellEnd"/>
      <w:r w:rsidRPr="0004680F">
        <w:rPr>
          <w:b/>
          <w:bCs/>
          <w:color w:val="000000"/>
          <w:lang w:val="en-US"/>
        </w:rPr>
        <w:t xml:space="preserve"> </w:t>
      </w:r>
      <w:proofErr w:type="spellStart"/>
      <w:r w:rsidRPr="0004680F">
        <w:rPr>
          <w:b/>
          <w:bCs/>
          <w:color w:val="000000"/>
          <w:lang w:val="en-US"/>
        </w:rPr>
        <w:t>funcţionale</w:t>
      </w:r>
      <w:proofErr w:type="spellEnd"/>
      <w:r w:rsidRPr="0004680F">
        <w:rPr>
          <w:b/>
          <w:bCs/>
          <w:color w:val="000000"/>
          <w:lang w:val="en-US"/>
        </w:rPr>
        <w:t xml:space="preserve"> </w:t>
      </w:r>
      <w:proofErr w:type="spellStart"/>
      <w:r w:rsidRPr="0004680F">
        <w:rPr>
          <w:b/>
          <w:bCs/>
          <w:color w:val="000000"/>
          <w:lang w:val="en-US"/>
        </w:rPr>
        <w:t>şi</w:t>
      </w:r>
      <w:proofErr w:type="spellEnd"/>
      <w:r w:rsidRPr="0004680F">
        <w:rPr>
          <w:b/>
          <w:bCs/>
          <w:color w:val="000000"/>
          <w:lang w:val="en-US"/>
        </w:rPr>
        <w:t xml:space="preserve"> </w:t>
      </w:r>
      <w:proofErr w:type="spellStart"/>
      <w:r w:rsidRPr="0004680F">
        <w:rPr>
          <w:b/>
          <w:bCs/>
          <w:color w:val="000000"/>
          <w:lang w:val="en-US"/>
        </w:rPr>
        <w:t>pe</w:t>
      </w:r>
      <w:proofErr w:type="spellEnd"/>
      <w:r w:rsidRPr="0004680F">
        <w:rPr>
          <w:b/>
          <w:bCs/>
          <w:color w:val="000000"/>
          <w:lang w:val="en-US"/>
        </w:rPr>
        <w:t xml:space="preserve"> program </w:t>
      </w:r>
      <w:proofErr w:type="spellStart"/>
      <w:r w:rsidRPr="0004680F">
        <w:rPr>
          <w:b/>
          <w:bCs/>
          <w:color w:val="000000"/>
          <w:lang w:val="en-US"/>
        </w:rPr>
        <w:t>pe</w:t>
      </w:r>
      <w:proofErr w:type="spellEnd"/>
      <w:r w:rsidRPr="0004680F">
        <w:rPr>
          <w:b/>
          <w:bCs/>
          <w:color w:val="000000"/>
          <w:lang w:val="en-US"/>
        </w:rPr>
        <w:t xml:space="preserve"> </w:t>
      </w:r>
      <w:proofErr w:type="spellStart"/>
      <w:r w:rsidRPr="0004680F">
        <w:rPr>
          <w:b/>
          <w:bCs/>
          <w:color w:val="000000"/>
          <w:lang w:val="en-US"/>
        </w:rPr>
        <w:t>anul</w:t>
      </w:r>
      <w:proofErr w:type="spellEnd"/>
      <w:r w:rsidRPr="0004680F">
        <w:rPr>
          <w:b/>
          <w:bCs/>
          <w:color w:val="000000"/>
          <w:lang w:val="en-US"/>
        </w:rPr>
        <w:t xml:space="preserve"> 20</w:t>
      </w:r>
      <w:r w:rsidR="00CE6F3C">
        <w:rPr>
          <w:b/>
          <w:bCs/>
          <w:color w:val="000000"/>
          <w:lang w:val="en-US"/>
        </w:rPr>
        <w:t>2</w:t>
      </w:r>
      <w:r w:rsidR="008E5811">
        <w:rPr>
          <w:b/>
          <w:bCs/>
          <w:color w:val="000000"/>
          <w:lang w:val="en-US"/>
        </w:rPr>
        <w:t>6</w:t>
      </w:r>
    </w:p>
    <w:p w14:paraId="21E45D69" w14:textId="77777777" w:rsidR="00D030B5" w:rsidRPr="0004680F" w:rsidRDefault="00D030B5" w:rsidP="001C5AAC">
      <w:pPr>
        <w:spacing w:after="0" w:line="240" w:lineRule="auto"/>
        <w:jc w:val="center"/>
        <w:rPr>
          <w:lang w:val="en-US"/>
        </w:rPr>
      </w:pPr>
    </w:p>
    <w:tbl>
      <w:tblPr>
        <w:tblW w:w="9687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400"/>
        <w:gridCol w:w="709"/>
        <w:gridCol w:w="1069"/>
        <w:gridCol w:w="1340"/>
        <w:gridCol w:w="1169"/>
      </w:tblGrid>
      <w:tr w:rsidR="0004680F" w:rsidRPr="00F630F9" w14:paraId="19DD3DC9" w14:textId="77777777" w:rsidTr="0004680F">
        <w:trPr>
          <w:trHeight w:val="391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92C70" w14:textId="77777777" w:rsidR="0004680F" w:rsidRPr="00F630F9" w:rsidRDefault="0004680F" w:rsidP="0004680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630F9">
              <w:rPr>
                <w:b/>
                <w:bCs/>
                <w:color w:val="000000"/>
              </w:rPr>
              <w:t>Denumirea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AADA9" w14:textId="77777777" w:rsidR="0004680F" w:rsidRPr="00F630F9" w:rsidRDefault="0004680F" w:rsidP="0004680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630F9">
              <w:rPr>
                <w:b/>
                <w:bCs/>
                <w:color w:val="000000"/>
              </w:rPr>
              <w:t>Cod</w:t>
            </w:r>
            <w:proofErr w:type="spellEnd"/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51897" w14:textId="77777777" w:rsidR="0004680F" w:rsidRPr="00F630F9" w:rsidRDefault="0004680F" w:rsidP="0004680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630F9">
              <w:rPr>
                <w:b/>
                <w:bCs/>
                <w:color w:val="000000"/>
              </w:rPr>
              <w:t>Suma</w:t>
            </w:r>
            <w:proofErr w:type="spellEnd"/>
            <w:r w:rsidRPr="00F630F9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F630F9">
              <w:rPr>
                <w:b/>
                <w:bCs/>
                <w:color w:val="000000"/>
              </w:rPr>
              <w:t>mii</w:t>
            </w:r>
            <w:proofErr w:type="spellEnd"/>
            <w:r w:rsidRPr="00F630F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630F9">
              <w:rPr>
                <w:b/>
                <w:bCs/>
                <w:color w:val="000000"/>
              </w:rPr>
              <w:t>lei</w:t>
            </w:r>
            <w:proofErr w:type="spellEnd"/>
          </w:p>
        </w:tc>
      </w:tr>
      <w:tr w:rsidR="0004680F" w:rsidRPr="00F630F9" w14:paraId="43CFEEAD" w14:textId="77777777" w:rsidTr="0004680F">
        <w:trPr>
          <w:trHeight w:val="674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81532" w14:textId="77777777" w:rsidR="0004680F" w:rsidRPr="00F630F9" w:rsidRDefault="0004680F" w:rsidP="0004680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1FC74" w14:textId="77777777" w:rsidR="0004680F" w:rsidRPr="00F630F9" w:rsidRDefault="0004680F" w:rsidP="0004680F">
            <w:pPr>
              <w:rPr>
                <w:b/>
                <w:bCs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EA716" w14:textId="77777777" w:rsidR="0004680F" w:rsidRPr="00F630F9" w:rsidRDefault="0004680F" w:rsidP="0004680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630F9">
              <w:rPr>
                <w:b/>
                <w:bCs/>
                <w:color w:val="000000"/>
              </w:rPr>
              <w:t>Pînă</w:t>
            </w:r>
            <w:proofErr w:type="spellEnd"/>
            <w:r w:rsidRPr="00F630F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630F9">
              <w:rPr>
                <w:b/>
                <w:bCs/>
                <w:color w:val="000000"/>
              </w:rPr>
              <w:t>la</w:t>
            </w:r>
            <w:proofErr w:type="spellEnd"/>
            <w:r w:rsidRPr="00F630F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630F9">
              <w:rPr>
                <w:b/>
                <w:bCs/>
                <w:color w:val="000000"/>
              </w:rPr>
              <w:t>modificare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CD2A1" w14:textId="77777777" w:rsidR="0004680F" w:rsidRPr="00F630F9" w:rsidRDefault="0004680F" w:rsidP="0004680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630F9">
              <w:rPr>
                <w:b/>
                <w:bCs/>
                <w:color w:val="000000"/>
              </w:rPr>
              <w:t>Modificarea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95573" w14:textId="77777777" w:rsidR="0004680F" w:rsidRPr="00F630F9" w:rsidRDefault="0004680F" w:rsidP="0004680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630F9">
              <w:rPr>
                <w:b/>
                <w:bCs/>
                <w:color w:val="000000"/>
              </w:rPr>
              <w:t>Suma</w:t>
            </w:r>
            <w:proofErr w:type="spellEnd"/>
            <w:r w:rsidRPr="00F630F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630F9">
              <w:rPr>
                <w:b/>
                <w:bCs/>
                <w:color w:val="000000"/>
              </w:rPr>
              <w:t>modificată</w:t>
            </w:r>
            <w:proofErr w:type="spellEnd"/>
          </w:p>
        </w:tc>
      </w:tr>
      <w:tr w:rsidR="005B1D2F" w:rsidRPr="00F630F9" w14:paraId="5503CD2C" w14:textId="77777777" w:rsidTr="005B1D2F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2AC8" w14:textId="77777777" w:rsidR="005B1D2F" w:rsidRPr="00F630F9" w:rsidRDefault="005B1D2F" w:rsidP="005B1D2F">
            <w:pPr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 xml:space="preserve">     </w:t>
            </w:r>
            <w:proofErr w:type="spellStart"/>
            <w:r w:rsidRPr="00F630F9">
              <w:rPr>
                <w:b/>
                <w:bCs/>
                <w:color w:val="000000"/>
              </w:rPr>
              <w:t>Cheltuieli</w:t>
            </w:r>
            <w:proofErr w:type="spellEnd"/>
            <w:r w:rsidRPr="00F630F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630F9">
              <w:rPr>
                <w:b/>
                <w:bCs/>
                <w:color w:val="000000"/>
              </w:rPr>
              <w:t>în</w:t>
            </w:r>
            <w:proofErr w:type="spellEnd"/>
            <w:r w:rsidRPr="00F630F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630F9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FC86" w14:textId="77777777" w:rsidR="005B1D2F" w:rsidRPr="00F630F9" w:rsidRDefault="005B1D2F" w:rsidP="005B1D2F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94731" w14:textId="53E85F4C" w:rsidR="005B1D2F" w:rsidRPr="00A24F91" w:rsidRDefault="008E5811" w:rsidP="00445F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21182,9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D0A93" w14:textId="027E9609" w:rsidR="005B1D2F" w:rsidRPr="0004680F" w:rsidRDefault="005721C8" w:rsidP="00445FCF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+101</w:t>
            </w:r>
            <w:r w:rsidR="00445FCF">
              <w:rPr>
                <w:b/>
                <w:bCs/>
                <w:color w:val="000000"/>
                <w:lang w:val="ro-RO"/>
              </w:rPr>
              <w:t>,</w:t>
            </w:r>
            <w:r>
              <w:rPr>
                <w:b/>
                <w:bCs/>
                <w:color w:val="000000"/>
                <w:lang w:val="ro-RO"/>
              </w:rPr>
              <w:t>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B9946" w14:textId="5BBCF593" w:rsidR="005B1D2F" w:rsidRPr="00A24F91" w:rsidRDefault="00955256" w:rsidP="00445F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  <w:r w:rsidR="005721C8">
              <w:rPr>
                <w:b/>
                <w:bCs/>
                <w:color w:val="000000"/>
              </w:rPr>
              <w:t>284</w:t>
            </w:r>
            <w:r w:rsidR="00445FCF">
              <w:rPr>
                <w:b/>
                <w:bCs/>
                <w:color w:val="000000"/>
              </w:rPr>
              <w:t>,</w:t>
            </w:r>
            <w:r w:rsidR="005721C8">
              <w:rPr>
                <w:b/>
                <w:bCs/>
                <w:color w:val="000000"/>
              </w:rPr>
              <w:t>8</w:t>
            </w:r>
          </w:p>
        </w:tc>
      </w:tr>
      <w:tr w:rsidR="00742016" w:rsidRPr="00F630F9" w14:paraId="2F281CA9" w14:textId="77777777" w:rsidTr="005B1D2F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6E7E" w14:textId="79C8E5F7" w:rsidR="00742016" w:rsidRPr="00742016" w:rsidRDefault="00742016" w:rsidP="005B1D2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Inclusiv: cheltueli recurente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FA326" w14:textId="77777777" w:rsidR="00742016" w:rsidRPr="00F630F9" w:rsidRDefault="00742016" w:rsidP="005B1D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2DEAB" w14:textId="48E02670" w:rsidR="00742016" w:rsidRDefault="008E5811" w:rsidP="00445F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19182,9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5153F" w14:textId="04D71CB4" w:rsidR="00742016" w:rsidRPr="0004680F" w:rsidRDefault="005721C8" w:rsidP="00445FCF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+101,9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CE488" w14:textId="77F20FDB" w:rsidR="00742016" w:rsidRDefault="00955256" w:rsidP="00445F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  <w:r w:rsidR="005721C8">
              <w:rPr>
                <w:b/>
                <w:bCs/>
                <w:color w:val="000000"/>
              </w:rPr>
              <w:t>284</w:t>
            </w:r>
            <w:r w:rsidR="00445FCF">
              <w:rPr>
                <w:b/>
                <w:bCs/>
                <w:color w:val="000000"/>
              </w:rPr>
              <w:t>,</w:t>
            </w:r>
            <w:r w:rsidR="005721C8">
              <w:rPr>
                <w:b/>
                <w:bCs/>
                <w:color w:val="000000"/>
              </w:rPr>
              <w:t>8</w:t>
            </w:r>
          </w:p>
        </w:tc>
      </w:tr>
      <w:tr w:rsidR="00742016" w:rsidRPr="00742016" w14:paraId="0BAD6E5A" w14:textId="77777777" w:rsidTr="005B1D2F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959" w14:textId="2B2B280C" w:rsidR="00742016" w:rsidRDefault="00742016" w:rsidP="005B1D2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Din care:   cheltueli de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683E6" w14:textId="77777777" w:rsidR="00742016" w:rsidRPr="00742016" w:rsidRDefault="00742016" w:rsidP="005B1D2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EDCDA" w14:textId="128B8DAA" w:rsidR="00742016" w:rsidRDefault="00F12999" w:rsidP="00445F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6815,1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B9047" w14:textId="596350B1" w:rsidR="00742016" w:rsidRPr="0004680F" w:rsidRDefault="005721C8" w:rsidP="00445FCF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+101</w:t>
            </w:r>
            <w:r w:rsidR="00445FCF">
              <w:rPr>
                <w:b/>
                <w:bCs/>
                <w:color w:val="000000"/>
                <w:lang w:val="ro-RO"/>
              </w:rPr>
              <w:t>,</w:t>
            </w:r>
            <w:r>
              <w:rPr>
                <w:b/>
                <w:bCs/>
                <w:color w:val="000000"/>
                <w:lang w:val="ro-RO"/>
              </w:rPr>
              <w:t>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AE203" w14:textId="3E98199E" w:rsidR="00742016" w:rsidRDefault="00955256" w:rsidP="00445F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5721C8">
              <w:rPr>
                <w:b/>
                <w:bCs/>
                <w:color w:val="000000"/>
              </w:rPr>
              <w:t>917,0</w:t>
            </w:r>
          </w:p>
        </w:tc>
      </w:tr>
      <w:tr w:rsidR="005B1D2F" w:rsidRPr="00F630F9" w14:paraId="5E62AAE2" w14:textId="77777777" w:rsidTr="005B1D2F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FA69" w14:textId="77777777" w:rsidR="005B1D2F" w:rsidRPr="0004680F" w:rsidRDefault="005B1D2F" w:rsidP="005B1D2F">
            <w:pPr>
              <w:rPr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04680F">
              <w:rPr>
                <w:b/>
                <w:bCs/>
                <w:i/>
                <w:iCs/>
                <w:color w:val="000000"/>
                <w:lang w:val="en-US"/>
              </w:rPr>
              <w:t>Servicii</w:t>
            </w:r>
            <w:proofErr w:type="spellEnd"/>
            <w:r w:rsidRPr="0004680F">
              <w:rPr>
                <w:b/>
                <w:bCs/>
                <w:i/>
                <w:iCs/>
                <w:color w:val="000000"/>
                <w:lang w:val="en-US"/>
              </w:rPr>
              <w:t xml:space="preserve"> de stat cu </w:t>
            </w:r>
            <w:proofErr w:type="spellStart"/>
            <w:r w:rsidRPr="0004680F">
              <w:rPr>
                <w:b/>
                <w:bCs/>
                <w:i/>
                <w:iCs/>
                <w:color w:val="000000"/>
                <w:lang w:val="en-US"/>
              </w:rPr>
              <w:t>destinaţie</w:t>
            </w:r>
            <w:proofErr w:type="spellEnd"/>
            <w:r w:rsidRPr="0004680F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4680F">
              <w:rPr>
                <w:b/>
                <w:bCs/>
                <w:i/>
                <w:iCs/>
                <w:color w:val="000000"/>
                <w:lang w:val="en-US"/>
              </w:rPr>
              <w:t>generală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576C" w14:textId="77777777" w:rsidR="005B1D2F" w:rsidRPr="00F630F9" w:rsidRDefault="005B1D2F" w:rsidP="005B1D2F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FBCCD" w14:textId="4A402816" w:rsidR="005B1D2F" w:rsidRPr="00F12999" w:rsidRDefault="005B1D2F" w:rsidP="005B1D2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AD3E7" w14:textId="77777777" w:rsidR="005B1D2F" w:rsidRPr="00E150D0" w:rsidRDefault="005B1D2F" w:rsidP="005B1D2F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FE6B6" w14:textId="77777777" w:rsidR="005B1D2F" w:rsidRPr="00E150D0" w:rsidRDefault="005B1D2F" w:rsidP="00445FCF">
            <w:pPr>
              <w:jc w:val="center"/>
              <w:rPr>
                <w:color w:val="000000"/>
              </w:rPr>
            </w:pPr>
          </w:p>
        </w:tc>
      </w:tr>
      <w:tr w:rsidR="007F52BE" w:rsidRPr="00F630F9" w14:paraId="6364D8BC" w14:textId="77777777" w:rsidTr="0035738A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927C" w14:textId="77777777" w:rsidR="007F52BE" w:rsidRPr="00F630F9" w:rsidRDefault="007F52BE" w:rsidP="007F52BE">
            <w:pPr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 xml:space="preserve">      </w:t>
            </w:r>
            <w:proofErr w:type="spellStart"/>
            <w:r w:rsidRPr="00F630F9">
              <w:rPr>
                <w:b/>
                <w:bCs/>
                <w:color w:val="000000"/>
              </w:rPr>
              <w:t>Resurse</w:t>
            </w:r>
            <w:proofErr w:type="spellEnd"/>
            <w:r w:rsidRPr="00F630F9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F630F9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A49E8" w14:textId="77777777" w:rsidR="007F52BE" w:rsidRPr="00F630F9" w:rsidRDefault="007F52BE" w:rsidP="007F5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21F3A" w14:textId="79214618" w:rsidR="007F52BE" w:rsidRPr="0004680F" w:rsidRDefault="00F12999" w:rsidP="005C2786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2728,5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4B4A8" w14:textId="787C3BD6" w:rsidR="007F52BE" w:rsidRPr="00A24F91" w:rsidRDefault="007F52BE" w:rsidP="0071667E">
            <w:pPr>
              <w:rPr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380E6" w14:textId="0CEF25E5" w:rsidR="007F52BE" w:rsidRPr="009064C7" w:rsidRDefault="00955256" w:rsidP="00445FCF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2728,5</w:t>
            </w:r>
          </w:p>
        </w:tc>
      </w:tr>
      <w:tr w:rsidR="007F52BE" w:rsidRPr="00F630F9" w14:paraId="2E381A3F" w14:textId="77777777" w:rsidTr="0035738A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94B1" w14:textId="77777777" w:rsidR="007F52BE" w:rsidRPr="00EC643A" w:rsidRDefault="007F52BE" w:rsidP="007F52BE">
            <w:pPr>
              <w:rPr>
                <w:iCs/>
                <w:color w:val="000000"/>
              </w:rPr>
            </w:pPr>
            <w:r w:rsidRPr="00EC643A">
              <w:rPr>
                <w:iCs/>
                <w:color w:val="000000"/>
              </w:rPr>
              <w:t xml:space="preserve">            </w:t>
            </w:r>
            <w:proofErr w:type="spellStart"/>
            <w:r w:rsidRPr="00EC643A">
              <w:rPr>
                <w:iCs/>
                <w:color w:val="000000"/>
              </w:rPr>
              <w:t>Resurse</w:t>
            </w:r>
            <w:proofErr w:type="spellEnd"/>
            <w:r w:rsidRPr="00EC643A">
              <w:rPr>
                <w:iCs/>
                <w:color w:val="000000"/>
              </w:rPr>
              <w:t xml:space="preserve"> </w:t>
            </w:r>
            <w:proofErr w:type="spellStart"/>
            <w:r w:rsidRPr="00EC643A">
              <w:rPr>
                <w:iCs/>
                <w:color w:val="000000"/>
              </w:rPr>
              <w:t>generale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0F76" w14:textId="77777777" w:rsidR="007F52BE" w:rsidRPr="00F630F9" w:rsidRDefault="007F52BE" w:rsidP="007F52BE">
            <w:pPr>
              <w:jc w:val="center"/>
              <w:rPr>
                <w:color w:val="000000"/>
              </w:rPr>
            </w:pPr>
            <w:r w:rsidRPr="00F630F9">
              <w:rPr>
                <w:color w:val="000000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1EE72" w14:textId="6819B243" w:rsidR="007F52BE" w:rsidRPr="0004680F" w:rsidRDefault="00F12999" w:rsidP="005C278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2728,5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55751" w14:textId="5110878A" w:rsidR="007F52BE" w:rsidRPr="00AF59C7" w:rsidRDefault="007F52BE" w:rsidP="0071667E">
            <w:pPr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39858" w14:textId="7BA871D0" w:rsidR="007F52BE" w:rsidRPr="0004680F" w:rsidRDefault="00955256" w:rsidP="00445FCF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2728,5</w:t>
            </w:r>
          </w:p>
        </w:tc>
      </w:tr>
      <w:tr w:rsidR="007F52BE" w:rsidRPr="00F630F9" w14:paraId="2E8853E9" w14:textId="77777777" w:rsidTr="0035738A">
        <w:trPr>
          <w:trHeight w:val="473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B828" w14:textId="77777777" w:rsidR="007F52BE" w:rsidRPr="0004680F" w:rsidRDefault="007F52BE" w:rsidP="007F52BE">
            <w:pPr>
              <w:rPr>
                <w:iCs/>
                <w:color w:val="000000"/>
                <w:lang w:val="en-US"/>
              </w:rPr>
            </w:pPr>
            <w:r w:rsidRPr="0004680F">
              <w:rPr>
                <w:iCs/>
                <w:color w:val="000000"/>
                <w:lang w:val="en-US"/>
              </w:rPr>
              <w:t xml:space="preserve">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A521" w14:textId="77777777" w:rsidR="007F52BE" w:rsidRPr="0004680F" w:rsidRDefault="007F52BE" w:rsidP="007F52BE">
            <w:pPr>
              <w:rPr>
                <w:color w:val="000000"/>
                <w:lang w:val="ro-RO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7D195" w14:textId="77777777" w:rsidR="007F52BE" w:rsidRPr="0004680F" w:rsidRDefault="007F52BE" w:rsidP="005C2786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01EDD" w14:textId="77777777" w:rsidR="007F52BE" w:rsidRPr="00E150D0" w:rsidRDefault="007F52BE" w:rsidP="005C2786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CE70A" w14:textId="77777777" w:rsidR="007F52BE" w:rsidRPr="00E82F9C" w:rsidRDefault="007F52BE" w:rsidP="00445FCF">
            <w:pPr>
              <w:jc w:val="center"/>
              <w:rPr>
                <w:color w:val="000000"/>
              </w:rPr>
            </w:pPr>
          </w:p>
        </w:tc>
      </w:tr>
      <w:tr w:rsidR="007F52BE" w:rsidRPr="00F630F9" w14:paraId="40B9EADD" w14:textId="77777777" w:rsidTr="0035738A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CD10" w14:textId="77777777" w:rsidR="007F52BE" w:rsidRPr="00F630F9" w:rsidRDefault="007F52BE" w:rsidP="007F52BE">
            <w:pPr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 xml:space="preserve">      </w:t>
            </w:r>
            <w:proofErr w:type="spellStart"/>
            <w:r w:rsidRPr="00F630F9">
              <w:rPr>
                <w:b/>
                <w:bCs/>
                <w:color w:val="000000"/>
              </w:rPr>
              <w:t>Cheltuieli</w:t>
            </w:r>
            <w:proofErr w:type="spellEnd"/>
            <w:r w:rsidRPr="00F630F9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F630F9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2BA3A" w14:textId="77777777" w:rsidR="007F52BE" w:rsidRPr="00F630F9" w:rsidRDefault="007F52BE" w:rsidP="007F5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F0D9F" w14:textId="35B63F7A" w:rsidR="007F52BE" w:rsidRPr="00E42A0F" w:rsidRDefault="00F12999" w:rsidP="005C27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2728,5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A82B2" w14:textId="022C8A49" w:rsidR="007F52BE" w:rsidRPr="00AF59C7" w:rsidRDefault="007F52BE" w:rsidP="0071667E">
            <w:pPr>
              <w:rPr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4E320" w14:textId="390CDB08" w:rsidR="007F52BE" w:rsidRPr="003125FD" w:rsidRDefault="00955256" w:rsidP="00445FC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2728,5</w:t>
            </w:r>
          </w:p>
        </w:tc>
      </w:tr>
      <w:tr w:rsidR="007F52BE" w:rsidRPr="00F630F9" w14:paraId="67D78466" w14:textId="77777777" w:rsidTr="0035738A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E884" w14:textId="77777777" w:rsidR="007F52BE" w:rsidRPr="00EC643A" w:rsidRDefault="007F52BE" w:rsidP="007F52BE">
            <w:pPr>
              <w:rPr>
                <w:iCs/>
                <w:color w:val="000000"/>
              </w:rPr>
            </w:pPr>
            <w:proofErr w:type="spellStart"/>
            <w:r w:rsidRPr="00EC643A">
              <w:rPr>
                <w:iCs/>
                <w:color w:val="000000"/>
              </w:rPr>
              <w:t>Exercitarea</w:t>
            </w:r>
            <w:proofErr w:type="spellEnd"/>
            <w:r w:rsidRPr="00EC643A">
              <w:rPr>
                <w:iCs/>
                <w:color w:val="000000"/>
              </w:rPr>
              <w:t xml:space="preserve"> </w:t>
            </w:r>
            <w:proofErr w:type="spellStart"/>
            <w:r w:rsidRPr="00EC643A">
              <w:rPr>
                <w:iCs/>
                <w:color w:val="000000"/>
              </w:rPr>
              <w:t>guvernării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EDAF" w14:textId="77777777" w:rsidR="007F52BE" w:rsidRPr="00F630F9" w:rsidRDefault="007F52BE" w:rsidP="007F52BE">
            <w:pPr>
              <w:jc w:val="center"/>
              <w:rPr>
                <w:color w:val="000000"/>
              </w:rPr>
            </w:pPr>
            <w:r w:rsidRPr="00F630F9">
              <w:rPr>
                <w:color w:val="000000"/>
              </w:rPr>
              <w:t>0301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A5BB2" w14:textId="79490F89" w:rsidR="007F52BE" w:rsidRPr="004E3D39" w:rsidRDefault="00F12999" w:rsidP="005C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2728,5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C7EBA" w14:textId="01C1BB23" w:rsidR="007F52BE" w:rsidRPr="00AF59C7" w:rsidRDefault="007F52BE" w:rsidP="003D12D6">
            <w:pPr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66EDA" w14:textId="6715E874" w:rsidR="007F52BE" w:rsidRPr="003125FD" w:rsidRDefault="00955256" w:rsidP="00445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2728,5</w:t>
            </w:r>
          </w:p>
        </w:tc>
      </w:tr>
      <w:tr w:rsidR="005B1D2F" w:rsidRPr="00F630F9" w14:paraId="14A42F6F" w14:textId="77777777" w:rsidTr="00D14DE0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29C6" w14:textId="77777777" w:rsidR="005B1D2F" w:rsidRPr="0004680F" w:rsidRDefault="005B1D2F" w:rsidP="005B1D2F">
            <w:pPr>
              <w:rPr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04680F">
              <w:rPr>
                <w:b/>
                <w:bCs/>
                <w:i/>
                <w:iCs/>
                <w:color w:val="000000"/>
                <w:lang w:val="en-US"/>
              </w:rPr>
              <w:t>Servicii</w:t>
            </w:r>
            <w:proofErr w:type="spellEnd"/>
            <w:r w:rsidRPr="0004680F">
              <w:rPr>
                <w:b/>
                <w:bCs/>
                <w:i/>
                <w:iCs/>
                <w:color w:val="000000"/>
                <w:lang w:val="en-US"/>
              </w:rPr>
              <w:t xml:space="preserve"> de </w:t>
            </w:r>
            <w:proofErr w:type="spellStart"/>
            <w:r w:rsidRPr="0004680F">
              <w:rPr>
                <w:b/>
                <w:bCs/>
                <w:i/>
                <w:iCs/>
                <w:color w:val="000000"/>
                <w:lang w:val="en-US"/>
              </w:rPr>
              <w:t>pompieri</w:t>
            </w:r>
            <w:proofErr w:type="spellEnd"/>
            <w:r w:rsidRPr="0004680F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4680F">
              <w:rPr>
                <w:b/>
                <w:bCs/>
                <w:i/>
                <w:iCs/>
                <w:color w:val="000000"/>
                <w:lang w:val="en-US"/>
              </w:rPr>
              <w:t>și</w:t>
            </w:r>
            <w:proofErr w:type="spellEnd"/>
            <w:r w:rsidRPr="0004680F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4680F">
              <w:rPr>
                <w:b/>
                <w:bCs/>
                <w:i/>
                <w:iCs/>
                <w:color w:val="000000"/>
                <w:lang w:val="en-US"/>
              </w:rPr>
              <w:t>salvatori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8046" w14:textId="77777777" w:rsidR="005B1D2F" w:rsidRPr="00F630F9" w:rsidRDefault="005B1D2F" w:rsidP="005B1D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D420" w14:textId="77777777" w:rsidR="005B1D2F" w:rsidRPr="00E150D0" w:rsidRDefault="005B1D2F" w:rsidP="005C2786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892C" w14:textId="77777777" w:rsidR="005B1D2F" w:rsidRPr="00F630F9" w:rsidRDefault="005B1D2F" w:rsidP="005C2786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23A5" w14:textId="77777777" w:rsidR="005B1D2F" w:rsidRPr="00E150D0" w:rsidRDefault="005B1D2F" w:rsidP="005C2786">
            <w:pPr>
              <w:jc w:val="center"/>
              <w:rPr>
                <w:color w:val="000000"/>
              </w:rPr>
            </w:pPr>
          </w:p>
        </w:tc>
      </w:tr>
      <w:tr w:rsidR="007F52BE" w:rsidRPr="00F630F9" w14:paraId="250A28A5" w14:textId="77777777" w:rsidTr="00012ABC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7B88" w14:textId="77777777" w:rsidR="007F52BE" w:rsidRPr="00F630F9" w:rsidRDefault="007F52BE" w:rsidP="007F52BE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Resurse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,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BFD50" w14:textId="77777777" w:rsidR="007F52BE" w:rsidRPr="00F630F9" w:rsidRDefault="007F52BE" w:rsidP="007F5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1D3AE" w14:textId="374D84B9" w:rsidR="007F52BE" w:rsidRPr="0004680F" w:rsidRDefault="00F12999" w:rsidP="005C2786">
            <w:pPr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235,8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2B073" w14:textId="5C1CB12A" w:rsidR="007F52BE" w:rsidRPr="007135CC" w:rsidRDefault="007F52BE" w:rsidP="0071667E">
            <w:pPr>
              <w:rPr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7F761" w14:textId="62B5657F" w:rsidR="007F52BE" w:rsidRPr="00310805" w:rsidRDefault="00955256" w:rsidP="00445F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235,8</w:t>
            </w:r>
          </w:p>
        </w:tc>
      </w:tr>
      <w:tr w:rsidR="007F52BE" w:rsidRPr="00F630F9" w14:paraId="4B588EDF" w14:textId="77777777" w:rsidTr="00012ABC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04B5" w14:textId="77777777" w:rsidR="007F52BE" w:rsidRPr="0084298C" w:rsidRDefault="007F52BE" w:rsidP="007F52BE">
            <w:pPr>
              <w:rPr>
                <w:bCs/>
                <w:iCs/>
                <w:color w:val="000000"/>
              </w:rPr>
            </w:pPr>
            <w:proofErr w:type="spellStart"/>
            <w:r w:rsidRPr="0084298C">
              <w:rPr>
                <w:bCs/>
                <w:iCs/>
                <w:color w:val="000000"/>
              </w:rPr>
              <w:t>Resurse</w:t>
            </w:r>
            <w:proofErr w:type="spellEnd"/>
            <w:r w:rsidRPr="0084298C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84298C">
              <w:rPr>
                <w:bCs/>
                <w:iCs/>
                <w:color w:val="000000"/>
              </w:rPr>
              <w:t>generale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4128" w14:textId="77777777" w:rsidR="007F52BE" w:rsidRPr="0084298C" w:rsidRDefault="007F52BE" w:rsidP="007F52BE">
            <w:pPr>
              <w:jc w:val="center"/>
              <w:rPr>
                <w:bCs/>
                <w:color w:val="000000"/>
              </w:rPr>
            </w:pPr>
            <w:r w:rsidRPr="0084298C">
              <w:rPr>
                <w:bCs/>
                <w:color w:val="000000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9E96" w14:textId="264C48B5" w:rsidR="007F52BE" w:rsidRPr="0004680F" w:rsidRDefault="00F12999" w:rsidP="005C278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234,8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78821" w14:textId="0CE5D0F8" w:rsidR="007F52BE" w:rsidRPr="00310805" w:rsidRDefault="007F52BE" w:rsidP="005C2786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E3733" w14:textId="425F04EF" w:rsidR="007F52BE" w:rsidRPr="003125FD" w:rsidRDefault="00955256" w:rsidP="00445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234,8</w:t>
            </w:r>
          </w:p>
        </w:tc>
      </w:tr>
      <w:tr w:rsidR="007F52BE" w:rsidRPr="00F630F9" w14:paraId="6CF93491" w14:textId="77777777" w:rsidTr="00012ABC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D7DB" w14:textId="77777777" w:rsidR="007F52BE" w:rsidRPr="0004680F" w:rsidRDefault="007F52BE" w:rsidP="007F52BE">
            <w:pPr>
              <w:rPr>
                <w:bCs/>
                <w:iCs/>
                <w:color w:val="000000"/>
                <w:lang w:val="en-US"/>
              </w:rPr>
            </w:pPr>
            <w:proofErr w:type="spellStart"/>
            <w:r w:rsidRPr="0004680F">
              <w:rPr>
                <w:bCs/>
                <w:iCs/>
                <w:color w:val="000000"/>
                <w:lang w:val="en-US"/>
              </w:rPr>
              <w:t>Resurse</w:t>
            </w:r>
            <w:proofErr w:type="spellEnd"/>
            <w:r w:rsidRPr="0004680F">
              <w:rPr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04680F">
              <w:rPr>
                <w:bCs/>
                <w:iCs/>
                <w:color w:val="000000"/>
                <w:lang w:val="en-US"/>
              </w:rPr>
              <w:t>colectate</w:t>
            </w:r>
            <w:proofErr w:type="spellEnd"/>
            <w:r w:rsidRPr="0004680F">
              <w:rPr>
                <w:bCs/>
                <w:iCs/>
                <w:color w:val="000000"/>
                <w:lang w:val="en-US"/>
              </w:rPr>
              <w:t xml:space="preserve"> de </w:t>
            </w:r>
            <w:proofErr w:type="spellStart"/>
            <w:r w:rsidRPr="0004680F">
              <w:rPr>
                <w:bCs/>
                <w:iCs/>
                <w:color w:val="000000"/>
                <w:lang w:val="en-US"/>
              </w:rPr>
              <w:t>autorități</w:t>
            </w:r>
            <w:proofErr w:type="spellEnd"/>
            <w:r w:rsidRPr="0004680F">
              <w:rPr>
                <w:bCs/>
                <w:iCs/>
                <w:color w:val="000000"/>
                <w:lang w:val="en-US"/>
              </w:rPr>
              <w:t>/</w:t>
            </w:r>
            <w:proofErr w:type="spellStart"/>
            <w:r w:rsidRPr="0004680F">
              <w:rPr>
                <w:bCs/>
                <w:iCs/>
                <w:color w:val="000000"/>
                <w:lang w:val="en-US"/>
              </w:rPr>
              <w:t>instituții</w:t>
            </w:r>
            <w:proofErr w:type="spellEnd"/>
            <w:r w:rsidRPr="0004680F">
              <w:rPr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04680F">
              <w:rPr>
                <w:bCs/>
                <w:iCs/>
                <w:color w:val="000000"/>
                <w:lang w:val="en-US"/>
              </w:rPr>
              <w:t>bugetare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EB40A" w14:textId="77777777" w:rsidR="007F52BE" w:rsidRPr="0084298C" w:rsidRDefault="007F52BE" w:rsidP="007F52BE">
            <w:pPr>
              <w:jc w:val="center"/>
              <w:rPr>
                <w:bCs/>
                <w:color w:val="000000"/>
              </w:rPr>
            </w:pPr>
            <w:r w:rsidRPr="0084298C">
              <w:rPr>
                <w:bCs/>
                <w:color w:val="000000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DC869" w14:textId="234EA1BC" w:rsidR="007F52BE" w:rsidRPr="00ED599E" w:rsidRDefault="00F12999" w:rsidP="005C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E49BF" w14:textId="77777777" w:rsidR="007F52BE" w:rsidRPr="00E150D0" w:rsidRDefault="007F52BE" w:rsidP="005C2786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009EB" w14:textId="5DFFB500" w:rsidR="007F52BE" w:rsidRPr="003D12D6" w:rsidRDefault="00955256" w:rsidP="00445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7F52BE" w:rsidRPr="00F630F9" w14:paraId="5F822589" w14:textId="77777777" w:rsidTr="00012ABC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815C" w14:textId="77777777" w:rsidR="007F52BE" w:rsidRPr="00F630F9" w:rsidRDefault="007F52BE" w:rsidP="007F52BE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Cheltueli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6270" w14:textId="77777777" w:rsidR="007F52BE" w:rsidRPr="00F630F9" w:rsidRDefault="007F52BE" w:rsidP="007F5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24F7D" w14:textId="3F183BA2" w:rsidR="007F52BE" w:rsidRPr="0004680F" w:rsidRDefault="00F12999" w:rsidP="005C2786">
            <w:pPr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235,8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017FF" w14:textId="53585400" w:rsidR="007F52BE" w:rsidRPr="00310805" w:rsidRDefault="007F52BE" w:rsidP="001A0BF8">
            <w:pPr>
              <w:rPr>
                <w:b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56435" w14:textId="32295AE5" w:rsidR="007F52BE" w:rsidRPr="003125FD" w:rsidRDefault="00955256" w:rsidP="00445FC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235,8</w:t>
            </w:r>
          </w:p>
        </w:tc>
      </w:tr>
      <w:tr w:rsidR="007F52BE" w:rsidRPr="00F630F9" w14:paraId="593C1EDF" w14:textId="77777777" w:rsidTr="00012ABC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E245" w14:textId="77777777" w:rsidR="007F52BE" w:rsidRPr="0004680F" w:rsidRDefault="007F52BE" w:rsidP="007F52BE">
            <w:pPr>
              <w:rPr>
                <w:bCs/>
                <w:i/>
                <w:iCs/>
                <w:color w:val="000000"/>
                <w:lang w:val="en-US"/>
              </w:rPr>
            </w:pPr>
            <w:proofErr w:type="spellStart"/>
            <w:r w:rsidRPr="0004680F">
              <w:rPr>
                <w:bCs/>
                <w:i/>
                <w:iCs/>
                <w:color w:val="000000"/>
                <w:lang w:val="en-US"/>
              </w:rPr>
              <w:t>Protecția</w:t>
            </w:r>
            <w:proofErr w:type="spellEnd"/>
            <w:r w:rsidRPr="0004680F">
              <w:rPr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4680F">
              <w:rPr>
                <w:bCs/>
                <w:i/>
                <w:iCs/>
                <w:color w:val="000000"/>
                <w:lang w:val="en-US"/>
              </w:rPr>
              <w:t>civilă</w:t>
            </w:r>
            <w:proofErr w:type="spellEnd"/>
            <w:r w:rsidRPr="0004680F">
              <w:rPr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4680F">
              <w:rPr>
                <w:bCs/>
                <w:i/>
                <w:iCs/>
                <w:color w:val="000000"/>
                <w:lang w:val="en-US"/>
              </w:rPr>
              <w:t>și</w:t>
            </w:r>
            <w:proofErr w:type="spellEnd"/>
            <w:r w:rsidRPr="0004680F">
              <w:rPr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4680F">
              <w:rPr>
                <w:bCs/>
                <w:i/>
                <w:iCs/>
                <w:color w:val="000000"/>
                <w:lang w:val="en-US"/>
              </w:rPr>
              <w:t>apărarea</w:t>
            </w:r>
            <w:proofErr w:type="spellEnd"/>
            <w:r w:rsidRPr="0004680F">
              <w:rPr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4680F">
              <w:rPr>
                <w:bCs/>
                <w:i/>
                <w:iCs/>
                <w:color w:val="000000"/>
                <w:lang w:val="en-US"/>
              </w:rPr>
              <w:t>împotriva</w:t>
            </w:r>
            <w:proofErr w:type="spellEnd"/>
            <w:r w:rsidRPr="0004680F">
              <w:rPr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4680F">
              <w:rPr>
                <w:bCs/>
                <w:i/>
                <w:iCs/>
                <w:color w:val="000000"/>
                <w:lang w:val="en-US"/>
              </w:rPr>
              <w:t>incendiilor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34151" w14:textId="77777777" w:rsidR="007F52BE" w:rsidRPr="0084298C" w:rsidRDefault="007F52BE" w:rsidP="007F52BE">
            <w:pPr>
              <w:jc w:val="center"/>
              <w:rPr>
                <w:bCs/>
                <w:color w:val="000000"/>
              </w:rPr>
            </w:pPr>
            <w:r w:rsidRPr="0084298C">
              <w:rPr>
                <w:bCs/>
                <w:color w:val="000000"/>
              </w:rPr>
              <w:t>3702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D8882" w14:textId="14A31F42" w:rsidR="007F52BE" w:rsidRPr="0004680F" w:rsidRDefault="00F12999" w:rsidP="005C278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235,8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AB306" w14:textId="3B517BFC" w:rsidR="007F52BE" w:rsidRPr="00310805" w:rsidRDefault="007F52BE" w:rsidP="001A0BF8">
            <w:pPr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2D82D" w14:textId="3B42EAAD" w:rsidR="007F52BE" w:rsidRPr="00052314" w:rsidRDefault="00955256" w:rsidP="00445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235,8</w:t>
            </w:r>
          </w:p>
        </w:tc>
      </w:tr>
      <w:tr w:rsidR="007F52BE" w:rsidRPr="00F630F9" w14:paraId="17F70B6A" w14:textId="77777777" w:rsidTr="00012ABC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39C2" w14:textId="77777777" w:rsidR="007F52BE" w:rsidRPr="00F630F9" w:rsidRDefault="007F52BE" w:rsidP="007F52BE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Serviciu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în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domeniul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economiei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C522" w14:textId="77777777" w:rsidR="007F52BE" w:rsidRPr="00F630F9" w:rsidRDefault="007F52BE" w:rsidP="007F52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C745B" w14:textId="77777777" w:rsidR="007F52BE" w:rsidRPr="00E150D0" w:rsidRDefault="007F52BE" w:rsidP="007F52B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89A14" w14:textId="77777777" w:rsidR="007F52BE" w:rsidRPr="00E150D0" w:rsidRDefault="007F52BE" w:rsidP="007F52BE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BD4FF" w14:textId="77777777" w:rsidR="007F52BE" w:rsidRPr="00E150D0" w:rsidRDefault="007F52BE" w:rsidP="007F52BE">
            <w:pPr>
              <w:jc w:val="center"/>
              <w:rPr>
                <w:color w:val="000000"/>
              </w:rPr>
            </w:pPr>
          </w:p>
        </w:tc>
      </w:tr>
      <w:tr w:rsidR="007F52BE" w:rsidRPr="00F630F9" w14:paraId="722A5578" w14:textId="77777777" w:rsidTr="00012ABC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8DA3" w14:textId="77777777" w:rsidR="007F52BE" w:rsidRPr="00F630F9" w:rsidRDefault="007F52BE" w:rsidP="007F52BE">
            <w:pPr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 xml:space="preserve">      </w:t>
            </w:r>
            <w:proofErr w:type="spellStart"/>
            <w:r w:rsidRPr="00F630F9">
              <w:rPr>
                <w:b/>
                <w:bCs/>
                <w:color w:val="000000"/>
              </w:rPr>
              <w:t>Resurse</w:t>
            </w:r>
            <w:proofErr w:type="spellEnd"/>
            <w:r w:rsidRPr="00F630F9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F630F9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A5E5" w14:textId="77777777" w:rsidR="007F52BE" w:rsidRPr="00F630F9" w:rsidRDefault="007F52BE" w:rsidP="007F5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C0972" w14:textId="10529840" w:rsidR="007F52BE" w:rsidRPr="00FE2E04" w:rsidRDefault="00F12999" w:rsidP="001A0BF8">
            <w:pPr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8916,1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350A7" w14:textId="04B080B1" w:rsidR="007F52BE" w:rsidRPr="0004680F" w:rsidRDefault="007F52BE" w:rsidP="003D12D6">
            <w:pPr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9E246" w14:textId="2191CF0F" w:rsidR="007F52BE" w:rsidRPr="00310805" w:rsidRDefault="00955256" w:rsidP="00445F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8916,1</w:t>
            </w:r>
          </w:p>
        </w:tc>
      </w:tr>
      <w:tr w:rsidR="007F52BE" w:rsidRPr="00F630F9" w14:paraId="4A67860D" w14:textId="77777777" w:rsidTr="00012ABC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C5B7" w14:textId="77777777" w:rsidR="007F52BE" w:rsidRPr="0084298C" w:rsidRDefault="007F52BE" w:rsidP="007F52BE">
            <w:pPr>
              <w:rPr>
                <w:iCs/>
                <w:color w:val="000000"/>
              </w:rPr>
            </w:pPr>
            <w:r w:rsidRPr="0084298C">
              <w:rPr>
                <w:iCs/>
                <w:color w:val="000000"/>
              </w:rPr>
              <w:t xml:space="preserve">            </w:t>
            </w:r>
            <w:proofErr w:type="spellStart"/>
            <w:r w:rsidRPr="0084298C">
              <w:rPr>
                <w:iCs/>
                <w:color w:val="000000"/>
              </w:rPr>
              <w:t>Resurse</w:t>
            </w:r>
            <w:proofErr w:type="spellEnd"/>
            <w:r w:rsidRPr="0084298C">
              <w:rPr>
                <w:iCs/>
                <w:color w:val="000000"/>
              </w:rPr>
              <w:t xml:space="preserve"> </w:t>
            </w:r>
            <w:proofErr w:type="spellStart"/>
            <w:r w:rsidRPr="0084298C">
              <w:rPr>
                <w:iCs/>
                <w:color w:val="000000"/>
              </w:rPr>
              <w:t>generale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F7B0" w14:textId="77777777" w:rsidR="007F52BE" w:rsidRPr="00F630F9" w:rsidRDefault="007F52BE" w:rsidP="007F52BE">
            <w:pPr>
              <w:jc w:val="center"/>
              <w:rPr>
                <w:color w:val="000000"/>
              </w:rPr>
            </w:pPr>
            <w:r w:rsidRPr="00F630F9">
              <w:rPr>
                <w:color w:val="000000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8FE99" w14:textId="241D66D9" w:rsidR="007F52BE" w:rsidRPr="0004680F" w:rsidRDefault="00F12999" w:rsidP="001A0BF8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8916,1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BD705" w14:textId="79553174" w:rsidR="007F52BE" w:rsidRPr="0004680F" w:rsidRDefault="007F52BE" w:rsidP="001A0BF8">
            <w:pPr>
              <w:rPr>
                <w:color w:val="000000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4D7CC" w14:textId="409E29C7" w:rsidR="007F52BE" w:rsidRPr="00FE2E04" w:rsidRDefault="00955256" w:rsidP="00445FCF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8916,1</w:t>
            </w:r>
          </w:p>
        </w:tc>
      </w:tr>
      <w:tr w:rsidR="007F52BE" w:rsidRPr="00F630F9" w14:paraId="5F365748" w14:textId="77777777" w:rsidTr="00012ABC">
        <w:trPr>
          <w:trHeight w:val="516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6B81" w14:textId="77777777" w:rsidR="007F52BE" w:rsidRPr="0004680F" w:rsidRDefault="007F52BE" w:rsidP="007F52BE">
            <w:pPr>
              <w:rPr>
                <w:iCs/>
                <w:color w:val="000000"/>
                <w:lang w:val="en-US"/>
              </w:rPr>
            </w:pPr>
            <w:r w:rsidRPr="0004680F">
              <w:rPr>
                <w:iCs/>
                <w:color w:val="000000"/>
                <w:lang w:val="en-US"/>
              </w:rPr>
              <w:t xml:space="preserve">            </w:t>
            </w:r>
            <w:proofErr w:type="spellStart"/>
            <w:r w:rsidRPr="0004680F">
              <w:rPr>
                <w:iCs/>
                <w:color w:val="000000"/>
                <w:lang w:val="en-US"/>
              </w:rPr>
              <w:t>Resurse</w:t>
            </w:r>
            <w:proofErr w:type="spellEnd"/>
            <w:r w:rsidRPr="0004680F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04680F">
              <w:rPr>
                <w:iCs/>
                <w:color w:val="000000"/>
                <w:lang w:val="en-US"/>
              </w:rPr>
              <w:t>colectate</w:t>
            </w:r>
            <w:proofErr w:type="spellEnd"/>
            <w:r w:rsidRPr="0004680F">
              <w:rPr>
                <w:iCs/>
                <w:color w:val="000000"/>
                <w:lang w:val="en-US"/>
              </w:rPr>
              <w:t xml:space="preserve"> de </w:t>
            </w:r>
            <w:proofErr w:type="spellStart"/>
            <w:r w:rsidRPr="0004680F">
              <w:rPr>
                <w:iCs/>
                <w:color w:val="000000"/>
                <w:lang w:val="en-US"/>
              </w:rPr>
              <w:t>autorităţi</w:t>
            </w:r>
            <w:proofErr w:type="spellEnd"/>
            <w:r w:rsidRPr="0004680F">
              <w:rPr>
                <w:iCs/>
                <w:color w:val="000000"/>
                <w:lang w:val="en-US"/>
              </w:rPr>
              <w:t>/</w:t>
            </w:r>
            <w:proofErr w:type="spellStart"/>
            <w:r w:rsidRPr="0004680F">
              <w:rPr>
                <w:iCs/>
                <w:color w:val="000000"/>
                <w:lang w:val="en-US"/>
              </w:rPr>
              <w:t>institu</w:t>
            </w:r>
            <w:r w:rsidRPr="0004680F">
              <w:rPr>
                <w:rFonts w:ascii="Cambria Math" w:hAnsi="Cambria Math" w:cs="Cambria Math"/>
                <w:iCs/>
                <w:color w:val="000000"/>
                <w:lang w:val="en-US"/>
              </w:rPr>
              <w:t>ț</w:t>
            </w:r>
            <w:r w:rsidRPr="0004680F">
              <w:rPr>
                <w:iCs/>
                <w:color w:val="000000"/>
                <w:lang w:val="en-US"/>
              </w:rPr>
              <w:t>ii</w:t>
            </w:r>
            <w:proofErr w:type="spellEnd"/>
            <w:r w:rsidRPr="0004680F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04680F">
              <w:rPr>
                <w:iCs/>
                <w:color w:val="000000"/>
                <w:lang w:val="en-US"/>
              </w:rPr>
              <w:t>bugetare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EF1FA" w14:textId="77777777" w:rsidR="007F52BE" w:rsidRPr="00F630F9" w:rsidRDefault="007F52BE" w:rsidP="007F52BE">
            <w:pPr>
              <w:jc w:val="center"/>
              <w:rPr>
                <w:color w:val="000000"/>
              </w:rPr>
            </w:pPr>
            <w:r w:rsidRPr="00F630F9">
              <w:rPr>
                <w:color w:val="000000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5F3EB" w14:textId="0EF28132" w:rsidR="007F52BE" w:rsidRPr="0004680F" w:rsidRDefault="007F52BE" w:rsidP="005C2786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B3332" w14:textId="77777777" w:rsidR="007F52BE" w:rsidRPr="00FD0529" w:rsidRDefault="007F52BE" w:rsidP="005C2786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7E12D" w14:textId="0868E324" w:rsidR="007F52BE" w:rsidRPr="0004680F" w:rsidRDefault="007F52BE" w:rsidP="005C2786">
            <w:pPr>
              <w:jc w:val="center"/>
              <w:rPr>
                <w:color w:val="000000"/>
                <w:lang w:val="ro-RO"/>
              </w:rPr>
            </w:pPr>
          </w:p>
        </w:tc>
      </w:tr>
      <w:tr w:rsidR="007F52BE" w:rsidRPr="00F630F9" w14:paraId="15903E22" w14:textId="77777777" w:rsidTr="00012ABC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607D" w14:textId="77777777" w:rsidR="007F52BE" w:rsidRPr="00F630F9" w:rsidRDefault="007F52BE" w:rsidP="007F52BE">
            <w:pPr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lastRenderedPageBreak/>
              <w:t xml:space="preserve">      </w:t>
            </w:r>
            <w:proofErr w:type="spellStart"/>
            <w:r w:rsidRPr="00F630F9">
              <w:rPr>
                <w:b/>
                <w:bCs/>
                <w:color w:val="000000"/>
              </w:rPr>
              <w:t>Cheltuieli</w:t>
            </w:r>
            <w:proofErr w:type="spellEnd"/>
            <w:r w:rsidRPr="00F630F9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F630F9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7480" w14:textId="77777777" w:rsidR="007F52BE" w:rsidRPr="00F630F9" w:rsidRDefault="007F52BE" w:rsidP="007F5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2B36" w14:textId="7D7FFE1E" w:rsidR="007F52BE" w:rsidRPr="00FE2E04" w:rsidRDefault="00F12999" w:rsidP="001A0BF8">
            <w:pPr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8916,1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DB938" w14:textId="5AFAF958" w:rsidR="007F52BE" w:rsidRPr="00D216B9" w:rsidRDefault="007F52BE" w:rsidP="003D12D6">
            <w:pPr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763E5" w14:textId="78472070" w:rsidR="007F52BE" w:rsidRPr="007876AF" w:rsidRDefault="00955256" w:rsidP="005C2786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8916,1</w:t>
            </w:r>
          </w:p>
        </w:tc>
      </w:tr>
      <w:tr w:rsidR="007F52BE" w:rsidRPr="00F630F9" w14:paraId="4CE6DAD6" w14:textId="77777777" w:rsidTr="00012ABC">
        <w:trPr>
          <w:trHeight w:val="364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4E3B" w14:textId="77777777" w:rsidR="007F52BE" w:rsidRPr="0084298C" w:rsidRDefault="007F52BE" w:rsidP="007F52BE">
            <w:pPr>
              <w:rPr>
                <w:iCs/>
                <w:color w:val="000000"/>
              </w:rPr>
            </w:pPr>
            <w:proofErr w:type="spellStart"/>
            <w:r w:rsidRPr="0084298C">
              <w:rPr>
                <w:iCs/>
                <w:color w:val="000000"/>
              </w:rPr>
              <w:t>Admnistrarea</w:t>
            </w:r>
            <w:proofErr w:type="spellEnd"/>
            <w:r w:rsidRPr="0084298C">
              <w:rPr>
                <w:iCs/>
                <w:color w:val="000000"/>
              </w:rPr>
              <w:t xml:space="preserve"> </w:t>
            </w:r>
            <w:proofErr w:type="spellStart"/>
            <w:r w:rsidRPr="0084298C">
              <w:rPr>
                <w:iCs/>
                <w:color w:val="000000"/>
              </w:rPr>
              <w:t>patrimoniului</w:t>
            </w:r>
            <w:proofErr w:type="spellEnd"/>
            <w:r w:rsidRPr="0084298C">
              <w:rPr>
                <w:iCs/>
                <w:color w:val="000000"/>
              </w:rPr>
              <w:t xml:space="preserve"> </w:t>
            </w:r>
            <w:proofErr w:type="spellStart"/>
            <w:r w:rsidRPr="0084298C">
              <w:rPr>
                <w:iCs/>
                <w:color w:val="000000"/>
              </w:rPr>
              <w:t>de</w:t>
            </w:r>
            <w:proofErr w:type="spellEnd"/>
            <w:r w:rsidRPr="0084298C">
              <w:rPr>
                <w:iCs/>
                <w:color w:val="000000"/>
              </w:rPr>
              <w:t xml:space="preserve"> </w:t>
            </w:r>
            <w:proofErr w:type="spellStart"/>
            <w:r w:rsidRPr="0084298C">
              <w:rPr>
                <w:iCs/>
                <w:color w:val="000000"/>
              </w:rPr>
              <w:t>stat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09E5" w14:textId="77777777" w:rsidR="007F52BE" w:rsidRPr="00F630F9" w:rsidRDefault="007F52BE" w:rsidP="007F52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27592" w14:textId="785A8DA6" w:rsidR="007F52BE" w:rsidRPr="0004680F" w:rsidRDefault="00F12999" w:rsidP="001A0BF8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780,0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56B01" w14:textId="773A98A9" w:rsidR="007F52BE" w:rsidRPr="00FE2E04" w:rsidRDefault="007F52BE" w:rsidP="003D12D6">
            <w:pPr>
              <w:rPr>
                <w:color w:val="000000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70710" w14:textId="4D066EB5" w:rsidR="007F52BE" w:rsidRPr="0004680F" w:rsidRDefault="00955256" w:rsidP="005C278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780,0</w:t>
            </w:r>
          </w:p>
        </w:tc>
      </w:tr>
      <w:tr w:rsidR="007F52BE" w:rsidRPr="00F630F9" w14:paraId="31AFE6D3" w14:textId="77777777" w:rsidTr="00012ABC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1E7B" w14:textId="77777777" w:rsidR="007F52BE" w:rsidRPr="0084298C" w:rsidRDefault="007F52BE" w:rsidP="007F52BE">
            <w:pPr>
              <w:rPr>
                <w:iCs/>
                <w:color w:val="000000"/>
              </w:rPr>
            </w:pPr>
            <w:proofErr w:type="spellStart"/>
            <w:r w:rsidRPr="0084298C">
              <w:rPr>
                <w:iCs/>
                <w:color w:val="000000"/>
              </w:rPr>
              <w:t>Dezvoltarea</w:t>
            </w:r>
            <w:proofErr w:type="spellEnd"/>
            <w:r w:rsidRPr="0084298C">
              <w:rPr>
                <w:iCs/>
                <w:color w:val="000000"/>
              </w:rPr>
              <w:t xml:space="preserve"> </w:t>
            </w:r>
            <w:proofErr w:type="spellStart"/>
            <w:r w:rsidRPr="0084298C">
              <w:rPr>
                <w:iCs/>
                <w:color w:val="000000"/>
              </w:rPr>
              <w:t>drumurilor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2D40" w14:textId="77777777" w:rsidR="007F52BE" w:rsidRPr="00F630F9" w:rsidRDefault="007F52BE" w:rsidP="007F52BE">
            <w:pPr>
              <w:jc w:val="center"/>
              <w:rPr>
                <w:color w:val="000000"/>
              </w:rPr>
            </w:pPr>
            <w:r w:rsidRPr="00F630F9">
              <w:rPr>
                <w:color w:val="000000"/>
              </w:rPr>
              <w:t>6402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0BE8D" w14:textId="5E6F8A2E" w:rsidR="007F52BE" w:rsidRPr="00D216B9" w:rsidRDefault="00F12999" w:rsidP="005C278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8136,1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AF9F2" w14:textId="77777777" w:rsidR="007F52BE" w:rsidRPr="00D216B9" w:rsidRDefault="007F52BE" w:rsidP="005C2786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380C5" w14:textId="56D0CCA8" w:rsidR="007F52BE" w:rsidRPr="00D216B9" w:rsidRDefault="00955256" w:rsidP="005C278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8136,1</w:t>
            </w:r>
          </w:p>
        </w:tc>
      </w:tr>
      <w:tr w:rsidR="005B1D2F" w:rsidRPr="00F630F9" w14:paraId="7598686E" w14:textId="77777777" w:rsidTr="00ED599E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FDA6" w14:textId="77777777" w:rsidR="005B1D2F" w:rsidRPr="00F630F9" w:rsidRDefault="005B1D2F" w:rsidP="005B1D2F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Dezvoltarea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comunală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şi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amenajare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DB0B6" w14:textId="77777777" w:rsidR="005B1D2F" w:rsidRPr="00F630F9" w:rsidRDefault="005B1D2F" w:rsidP="005B1D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0DCB4" w14:textId="6A299D36" w:rsidR="005B1D2F" w:rsidRPr="00F12999" w:rsidRDefault="00F12999" w:rsidP="005C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2626,6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FD422" w14:textId="77777777" w:rsidR="005B1D2F" w:rsidRPr="00E150D0" w:rsidRDefault="005B1D2F" w:rsidP="005C2786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A082C" w14:textId="00F78794" w:rsidR="005B1D2F" w:rsidRPr="00955256" w:rsidRDefault="00955256" w:rsidP="005C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2626,6</w:t>
            </w:r>
          </w:p>
        </w:tc>
      </w:tr>
      <w:tr w:rsidR="007F52BE" w:rsidRPr="00F630F9" w14:paraId="0A09C38C" w14:textId="77777777" w:rsidTr="008F6120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4C1A" w14:textId="77777777" w:rsidR="007F52BE" w:rsidRPr="00F630F9" w:rsidRDefault="007F52BE" w:rsidP="007F52BE">
            <w:pPr>
              <w:rPr>
                <w:b/>
                <w:bCs/>
                <w:color w:val="000000"/>
              </w:rPr>
            </w:pPr>
            <w:proofErr w:type="spellStart"/>
            <w:r w:rsidRPr="00F630F9">
              <w:rPr>
                <w:b/>
                <w:bCs/>
                <w:color w:val="000000"/>
              </w:rPr>
              <w:t>Resurse</w:t>
            </w:r>
            <w:proofErr w:type="spellEnd"/>
            <w:r w:rsidRPr="00F630F9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F630F9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3834C" w14:textId="77777777" w:rsidR="007F52BE" w:rsidRPr="00F630F9" w:rsidRDefault="007F52BE" w:rsidP="007F52BE">
            <w:pPr>
              <w:rPr>
                <w:b/>
                <w:bCs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0CC36" w14:textId="399ACCF8" w:rsidR="007F52BE" w:rsidRPr="00D216B9" w:rsidRDefault="007F52BE" w:rsidP="005C2786">
            <w:pPr>
              <w:jc w:val="center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6DFAD" w14:textId="15765847" w:rsidR="007F52BE" w:rsidRPr="00AF59C7" w:rsidRDefault="007F52BE" w:rsidP="003D12D6">
            <w:pPr>
              <w:rPr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FC231" w14:textId="1CA5CC75" w:rsidR="007F52BE" w:rsidRPr="00631C3C" w:rsidRDefault="007F52BE" w:rsidP="00445FC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F52BE" w:rsidRPr="00F630F9" w14:paraId="3D497C89" w14:textId="77777777" w:rsidTr="008F6120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7AFF" w14:textId="77777777" w:rsidR="007F52BE" w:rsidRPr="0084298C" w:rsidRDefault="007F52BE" w:rsidP="007F52BE">
            <w:pPr>
              <w:rPr>
                <w:iCs/>
                <w:color w:val="000000"/>
              </w:rPr>
            </w:pPr>
            <w:proofErr w:type="spellStart"/>
            <w:r w:rsidRPr="0084298C">
              <w:rPr>
                <w:iCs/>
                <w:color w:val="000000"/>
              </w:rPr>
              <w:t>Resurse</w:t>
            </w:r>
            <w:proofErr w:type="spellEnd"/>
            <w:r w:rsidRPr="0084298C">
              <w:rPr>
                <w:iCs/>
                <w:color w:val="000000"/>
              </w:rPr>
              <w:t xml:space="preserve"> </w:t>
            </w:r>
            <w:proofErr w:type="spellStart"/>
            <w:r w:rsidRPr="0084298C">
              <w:rPr>
                <w:iCs/>
                <w:color w:val="000000"/>
              </w:rPr>
              <w:t>generale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57C4" w14:textId="77777777" w:rsidR="007F52BE" w:rsidRPr="00F630F9" w:rsidRDefault="007F52BE" w:rsidP="007F52BE">
            <w:pPr>
              <w:jc w:val="center"/>
              <w:rPr>
                <w:color w:val="000000"/>
              </w:rPr>
            </w:pPr>
            <w:r w:rsidRPr="00F630F9">
              <w:rPr>
                <w:color w:val="000000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9A67C" w14:textId="4FC71666" w:rsidR="007F52BE" w:rsidRPr="00D216B9" w:rsidRDefault="00F12999" w:rsidP="005C278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2626,6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4CA4D" w14:textId="5783FE86" w:rsidR="007F52BE" w:rsidRPr="00AF59C7" w:rsidRDefault="007F52BE" w:rsidP="003D12D6">
            <w:pPr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1AAFD" w14:textId="0CCFF86E" w:rsidR="007F52BE" w:rsidRPr="00631C3C" w:rsidRDefault="00955256" w:rsidP="00445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2626,6</w:t>
            </w:r>
          </w:p>
        </w:tc>
      </w:tr>
      <w:tr w:rsidR="007F52BE" w:rsidRPr="00F630F9" w14:paraId="3E74C4FF" w14:textId="77777777" w:rsidTr="008F6120">
        <w:trPr>
          <w:trHeight w:val="524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5854" w14:textId="77777777" w:rsidR="007F52BE" w:rsidRPr="0004680F" w:rsidRDefault="007F52BE" w:rsidP="007F52BE">
            <w:pPr>
              <w:rPr>
                <w:iCs/>
                <w:color w:val="000000"/>
                <w:lang w:val="en-US"/>
              </w:rPr>
            </w:pPr>
            <w:proofErr w:type="spellStart"/>
            <w:r w:rsidRPr="0004680F">
              <w:rPr>
                <w:iCs/>
                <w:color w:val="000000"/>
                <w:lang w:val="en-US"/>
              </w:rPr>
              <w:t>Resurse</w:t>
            </w:r>
            <w:proofErr w:type="spellEnd"/>
            <w:r w:rsidRPr="0004680F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04680F">
              <w:rPr>
                <w:iCs/>
                <w:color w:val="000000"/>
                <w:lang w:val="en-US"/>
              </w:rPr>
              <w:t>colectate</w:t>
            </w:r>
            <w:proofErr w:type="spellEnd"/>
            <w:r w:rsidRPr="0004680F">
              <w:rPr>
                <w:iCs/>
                <w:color w:val="000000"/>
                <w:lang w:val="en-US"/>
              </w:rPr>
              <w:t xml:space="preserve"> de </w:t>
            </w:r>
            <w:proofErr w:type="spellStart"/>
            <w:r w:rsidRPr="0004680F">
              <w:rPr>
                <w:iCs/>
                <w:color w:val="000000"/>
                <w:lang w:val="en-US"/>
              </w:rPr>
              <w:t>autorităţi</w:t>
            </w:r>
            <w:proofErr w:type="spellEnd"/>
            <w:r w:rsidRPr="0004680F">
              <w:rPr>
                <w:iCs/>
                <w:color w:val="000000"/>
                <w:lang w:val="en-US"/>
              </w:rPr>
              <w:t>/</w:t>
            </w:r>
            <w:proofErr w:type="spellStart"/>
            <w:r w:rsidRPr="0004680F">
              <w:rPr>
                <w:iCs/>
                <w:color w:val="000000"/>
                <w:lang w:val="en-US"/>
              </w:rPr>
              <w:t>institu</w:t>
            </w:r>
            <w:r w:rsidRPr="0004680F">
              <w:rPr>
                <w:rFonts w:ascii="Cambria Math" w:hAnsi="Cambria Math" w:cs="Cambria Math"/>
                <w:iCs/>
                <w:color w:val="000000"/>
                <w:lang w:val="en-US"/>
              </w:rPr>
              <w:t>ț</w:t>
            </w:r>
            <w:r w:rsidRPr="0004680F">
              <w:rPr>
                <w:iCs/>
                <w:color w:val="000000"/>
                <w:lang w:val="en-US"/>
              </w:rPr>
              <w:t>ii</w:t>
            </w:r>
            <w:proofErr w:type="spellEnd"/>
            <w:r w:rsidRPr="0004680F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04680F">
              <w:rPr>
                <w:iCs/>
                <w:color w:val="000000"/>
                <w:lang w:val="en-US"/>
              </w:rPr>
              <w:t>bugetare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7012" w14:textId="77777777" w:rsidR="007F52BE" w:rsidRPr="00F630F9" w:rsidRDefault="007F52BE" w:rsidP="007F52BE">
            <w:pPr>
              <w:jc w:val="center"/>
              <w:rPr>
                <w:color w:val="000000"/>
              </w:rPr>
            </w:pPr>
            <w:r w:rsidRPr="00F630F9">
              <w:rPr>
                <w:color w:val="000000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04F69" w14:textId="77777777" w:rsidR="007F52BE" w:rsidRPr="00156E9E" w:rsidRDefault="007F52BE" w:rsidP="005C2786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4610" w14:textId="77777777" w:rsidR="007F52BE" w:rsidRPr="00E150D0" w:rsidRDefault="007F52BE" w:rsidP="005C2786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3A242" w14:textId="77777777" w:rsidR="007F52BE" w:rsidRPr="00156E9E" w:rsidRDefault="007F52BE" w:rsidP="00445FCF">
            <w:pPr>
              <w:jc w:val="center"/>
              <w:rPr>
                <w:color w:val="000000"/>
              </w:rPr>
            </w:pPr>
          </w:p>
        </w:tc>
      </w:tr>
      <w:tr w:rsidR="007F52BE" w:rsidRPr="00F630F9" w14:paraId="66D1CE9B" w14:textId="77777777" w:rsidTr="008F6120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50C4" w14:textId="77777777" w:rsidR="007F52BE" w:rsidRPr="00F630F9" w:rsidRDefault="007F52BE" w:rsidP="007F52BE">
            <w:pPr>
              <w:rPr>
                <w:b/>
                <w:bCs/>
                <w:color w:val="000000"/>
              </w:rPr>
            </w:pPr>
            <w:proofErr w:type="spellStart"/>
            <w:r w:rsidRPr="00F630F9">
              <w:rPr>
                <w:b/>
                <w:bCs/>
                <w:color w:val="000000"/>
              </w:rPr>
              <w:t>Cheltuieli</w:t>
            </w:r>
            <w:proofErr w:type="spellEnd"/>
            <w:r w:rsidRPr="00F630F9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F630F9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538C9" w14:textId="77777777" w:rsidR="007F52BE" w:rsidRPr="00F630F9" w:rsidRDefault="007F52BE" w:rsidP="007F52BE">
            <w:pPr>
              <w:rPr>
                <w:b/>
                <w:bCs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038BC" w14:textId="0056AD06" w:rsidR="007F52BE" w:rsidRPr="00D216B9" w:rsidRDefault="00F12999" w:rsidP="005C2786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2626,6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D433D" w14:textId="5A489C66" w:rsidR="007F52BE" w:rsidRPr="00D216B9" w:rsidRDefault="007F52BE" w:rsidP="003D12D6">
            <w:pPr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944D1" w14:textId="11247B5D" w:rsidR="007F52BE" w:rsidRPr="00631C3C" w:rsidRDefault="00955256" w:rsidP="00445F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2626,6</w:t>
            </w:r>
          </w:p>
        </w:tc>
      </w:tr>
      <w:tr w:rsidR="007F52BE" w:rsidRPr="00F630F9" w14:paraId="128981AD" w14:textId="77777777" w:rsidTr="008F6120">
        <w:trPr>
          <w:trHeight w:val="314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28E1" w14:textId="77777777" w:rsidR="007F52BE" w:rsidRPr="0004680F" w:rsidRDefault="007F52BE" w:rsidP="007F52BE">
            <w:pPr>
              <w:rPr>
                <w:iCs/>
                <w:color w:val="000000"/>
                <w:lang w:val="en-US"/>
              </w:rPr>
            </w:pPr>
            <w:proofErr w:type="spellStart"/>
            <w:r>
              <w:rPr>
                <w:iCs/>
                <w:color w:val="000000"/>
                <w:lang w:val="en-US"/>
              </w:rPr>
              <w:t>Dezvoltarea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iCs/>
                <w:color w:val="000000"/>
                <w:lang w:val="en-US"/>
              </w:rPr>
              <w:t>gospodăriei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iCs/>
                <w:color w:val="000000"/>
                <w:lang w:val="en-US"/>
              </w:rPr>
              <w:t>locuinte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en-US"/>
              </w:rPr>
              <w:t>si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en-US"/>
              </w:rPr>
              <w:t>serviciilor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en-US"/>
              </w:rPr>
              <w:t>comunale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8EF64" w14:textId="77777777" w:rsidR="007F52BE" w:rsidRPr="007A6BFA" w:rsidRDefault="007F52BE" w:rsidP="007F52BE">
            <w:pPr>
              <w:rPr>
                <w:color w:val="000000"/>
                <w:lang w:val="ro-RO"/>
              </w:rPr>
            </w:pPr>
            <w:r>
              <w:rPr>
                <w:color w:val="000000"/>
              </w:rPr>
              <w:t>750</w:t>
            </w:r>
            <w:r>
              <w:rPr>
                <w:color w:val="000000"/>
                <w:lang w:val="ro-RO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4BD40" w14:textId="7145BD93" w:rsidR="007F52BE" w:rsidRPr="007A6BFA" w:rsidRDefault="00F12999" w:rsidP="00445FCF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320,0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D05B6" w14:textId="2E193F1D" w:rsidR="007F52BE" w:rsidRPr="00CE6F3C" w:rsidRDefault="007F52BE" w:rsidP="003D12D6">
            <w:pPr>
              <w:rPr>
                <w:color w:val="000000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0D934" w14:textId="35A66DA2" w:rsidR="007F52BE" w:rsidRPr="00887E0D" w:rsidRDefault="00955256" w:rsidP="00445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887E0D" w:rsidRPr="00887E0D" w14:paraId="2322EFEF" w14:textId="77777777" w:rsidTr="008F6120">
        <w:trPr>
          <w:trHeight w:val="314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28DE" w14:textId="77FD6313" w:rsidR="00887E0D" w:rsidRDefault="00887E0D" w:rsidP="007F52BE">
            <w:pPr>
              <w:rPr>
                <w:iCs/>
                <w:color w:val="000000"/>
                <w:lang w:val="en-US"/>
              </w:rPr>
            </w:pPr>
            <w:proofErr w:type="spellStart"/>
            <w:r>
              <w:rPr>
                <w:iCs/>
                <w:color w:val="000000"/>
                <w:lang w:val="en-US"/>
              </w:rPr>
              <w:t>Aprovizionare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cu </w:t>
            </w:r>
            <w:proofErr w:type="spellStart"/>
            <w:r>
              <w:rPr>
                <w:iCs/>
                <w:color w:val="000000"/>
                <w:lang w:val="en-US"/>
              </w:rPr>
              <w:t>apă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en-US"/>
              </w:rPr>
              <w:t>si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en-US"/>
              </w:rPr>
              <w:t>canalizare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8B0AD" w14:textId="0A58ABFE" w:rsidR="00887E0D" w:rsidRPr="00887E0D" w:rsidRDefault="00887E0D" w:rsidP="007F52B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C97E" w14:textId="2F95BA61" w:rsidR="00887E0D" w:rsidRDefault="00F12999" w:rsidP="005C278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2030,0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4CF26" w14:textId="7C4A149C" w:rsidR="00887E0D" w:rsidRPr="00CE6F3C" w:rsidRDefault="00887E0D" w:rsidP="003D12D6">
            <w:pPr>
              <w:rPr>
                <w:color w:val="000000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BBF9E" w14:textId="5302AC10" w:rsidR="00887E0D" w:rsidRDefault="00955256" w:rsidP="00445FCF">
            <w:pPr>
              <w:jc w:val="center"/>
            </w:pPr>
            <w:r>
              <w:t>2030,0</w:t>
            </w:r>
          </w:p>
        </w:tc>
      </w:tr>
      <w:tr w:rsidR="007F52BE" w:rsidRPr="00F630F9" w14:paraId="66E66BE1" w14:textId="77777777" w:rsidTr="008F6120">
        <w:trPr>
          <w:trHeight w:val="2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7EE6" w14:textId="77777777" w:rsidR="007F52BE" w:rsidRPr="0084298C" w:rsidRDefault="007F52BE" w:rsidP="007F52BE">
            <w:pPr>
              <w:rPr>
                <w:iCs/>
                <w:color w:val="000000"/>
              </w:rPr>
            </w:pPr>
            <w:proofErr w:type="spellStart"/>
            <w:r w:rsidRPr="0084298C">
              <w:rPr>
                <w:iCs/>
                <w:color w:val="000000"/>
              </w:rPr>
              <w:t>Iluminarea</w:t>
            </w:r>
            <w:proofErr w:type="spellEnd"/>
            <w:r w:rsidRPr="0084298C">
              <w:rPr>
                <w:iCs/>
                <w:color w:val="000000"/>
              </w:rPr>
              <w:t xml:space="preserve"> </w:t>
            </w:r>
            <w:proofErr w:type="spellStart"/>
            <w:r w:rsidRPr="0084298C">
              <w:rPr>
                <w:iCs/>
                <w:color w:val="000000"/>
              </w:rPr>
              <w:t>stradală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081D" w14:textId="77777777" w:rsidR="007F52BE" w:rsidRPr="00F630F9" w:rsidRDefault="007F52BE" w:rsidP="007F52BE">
            <w:pPr>
              <w:rPr>
                <w:color w:val="000000"/>
              </w:rPr>
            </w:pPr>
            <w:r>
              <w:rPr>
                <w:color w:val="000000"/>
              </w:rPr>
              <w:t>7505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0E9C0" w14:textId="50A89382" w:rsidR="007F52BE" w:rsidRPr="007A6BFA" w:rsidRDefault="00F12999" w:rsidP="005C278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276,6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41A7A" w14:textId="418A3908" w:rsidR="007F52BE" w:rsidRPr="007A6BFA" w:rsidRDefault="007F52BE" w:rsidP="005C2786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8AF36" w14:textId="586ACC74" w:rsidR="007F52BE" w:rsidRPr="007A6BFA" w:rsidRDefault="00955256" w:rsidP="005C278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276,6</w:t>
            </w:r>
          </w:p>
        </w:tc>
      </w:tr>
      <w:tr w:rsidR="007F52BE" w:rsidRPr="00F630F9" w14:paraId="5E27D502" w14:textId="77777777" w:rsidTr="008F6120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57899" w14:textId="77777777" w:rsidR="007F52BE" w:rsidRPr="0004680F" w:rsidRDefault="007F52BE" w:rsidP="007F52BE">
            <w:pPr>
              <w:rPr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04680F">
              <w:rPr>
                <w:b/>
                <w:bCs/>
                <w:i/>
                <w:iCs/>
                <w:color w:val="000000"/>
                <w:lang w:val="en-US"/>
              </w:rPr>
              <w:t>Cultură</w:t>
            </w:r>
            <w:proofErr w:type="spellEnd"/>
            <w:r w:rsidRPr="0004680F">
              <w:rPr>
                <w:b/>
                <w:bCs/>
                <w:i/>
                <w:iCs/>
                <w:color w:val="000000"/>
                <w:lang w:val="en-US"/>
              </w:rPr>
              <w:t xml:space="preserve">, sport, </w:t>
            </w:r>
            <w:proofErr w:type="spellStart"/>
            <w:r w:rsidRPr="0004680F">
              <w:rPr>
                <w:b/>
                <w:bCs/>
                <w:i/>
                <w:iCs/>
                <w:color w:val="000000"/>
                <w:lang w:val="en-US"/>
              </w:rPr>
              <w:t>tineret</w:t>
            </w:r>
            <w:proofErr w:type="spellEnd"/>
            <w:r w:rsidRPr="0004680F">
              <w:rPr>
                <w:b/>
                <w:bCs/>
                <w:i/>
                <w:iCs/>
                <w:color w:val="000000"/>
                <w:lang w:val="en-US"/>
              </w:rPr>
              <w:t xml:space="preserve">, </w:t>
            </w:r>
            <w:proofErr w:type="spellStart"/>
            <w:r w:rsidRPr="0004680F">
              <w:rPr>
                <w:b/>
                <w:bCs/>
                <w:i/>
                <w:iCs/>
                <w:color w:val="000000"/>
                <w:lang w:val="en-US"/>
              </w:rPr>
              <w:t>culte</w:t>
            </w:r>
            <w:proofErr w:type="spellEnd"/>
            <w:r w:rsidRPr="0004680F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4680F">
              <w:rPr>
                <w:b/>
                <w:bCs/>
                <w:i/>
                <w:iCs/>
                <w:color w:val="000000"/>
                <w:lang w:val="en-US"/>
              </w:rPr>
              <w:t>şi</w:t>
            </w:r>
            <w:proofErr w:type="spellEnd"/>
            <w:r w:rsidRPr="0004680F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4680F">
              <w:rPr>
                <w:b/>
                <w:bCs/>
                <w:i/>
                <w:iCs/>
                <w:color w:val="000000"/>
                <w:lang w:val="en-US"/>
              </w:rPr>
              <w:t>odihnă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419A" w14:textId="77777777" w:rsidR="007F52BE" w:rsidRPr="00F630F9" w:rsidRDefault="007F52BE" w:rsidP="007F52BE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17760" w14:textId="136B9993" w:rsidR="007F52BE" w:rsidRPr="00F12999" w:rsidRDefault="00F12999" w:rsidP="005C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1825,5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D9430" w14:textId="77777777" w:rsidR="007F52BE" w:rsidRPr="00E150D0" w:rsidRDefault="007F52BE" w:rsidP="005C2786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AC802" w14:textId="27D2A7F5" w:rsidR="007F52BE" w:rsidRPr="00955256" w:rsidRDefault="00955256" w:rsidP="005C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1825,5</w:t>
            </w:r>
          </w:p>
        </w:tc>
      </w:tr>
      <w:tr w:rsidR="007F52BE" w:rsidRPr="00F630F9" w14:paraId="6BDC71A2" w14:textId="77777777" w:rsidTr="008F6120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3973A" w14:textId="77777777" w:rsidR="007F52BE" w:rsidRPr="00F630F9" w:rsidRDefault="007F52BE" w:rsidP="007F52BE">
            <w:pPr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 xml:space="preserve">      </w:t>
            </w:r>
            <w:proofErr w:type="spellStart"/>
            <w:r w:rsidRPr="00F630F9">
              <w:rPr>
                <w:b/>
                <w:bCs/>
                <w:color w:val="000000"/>
              </w:rPr>
              <w:t>Resurse</w:t>
            </w:r>
            <w:proofErr w:type="spellEnd"/>
            <w:r w:rsidRPr="00F630F9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F630F9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5C52" w14:textId="77777777" w:rsidR="007F52BE" w:rsidRPr="00F630F9" w:rsidRDefault="007F52BE" w:rsidP="007F5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B7DDE" w14:textId="4F72C37E" w:rsidR="007F52BE" w:rsidRPr="007A6BFA" w:rsidRDefault="007F52BE" w:rsidP="005C2786">
            <w:pPr>
              <w:jc w:val="center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8A3CF" w14:textId="2746B057" w:rsidR="007F52BE" w:rsidRPr="007A6BFA" w:rsidRDefault="007F52BE" w:rsidP="003D12D6">
            <w:pPr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12745" w14:textId="010B58BB" w:rsidR="007F52BE" w:rsidRPr="00A02EC0" w:rsidRDefault="007F52BE" w:rsidP="005C278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F52BE" w:rsidRPr="00F630F9" w14:paraId="0A7F2B22" w14:textId="77777777" w:rsidTr="008F6120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03F74" w14:textId="77777777" w:rsidR="007F52BE" w:rsidRPr="0084298C" w:rsidRDefault="007F52BE" w:rsidP="007F52BE">
            <w:pPr>
              <w:rPr>
                <w:iCs/>
                <w:color w:val="000000"/>
              </w:rPr>
            </w:pPr>
            <w:proofErr w:type="spellStart"/>
            <w:r w:rsidRPr="0084298C">
              <w:rPr>
                <w:iCs/>
                <w:color w:val="000000"/>
              </w:rPr>
              <w:t>Resurse</w:t>
            </w:r>
            <w:proofErr w:type="spellEnd"/>
            <w:r w:rsidRPr="0084298C">
              <w:rPr>
                <w:iCs/>
                <w:color w:val="000000"/>
              </w:rPr>
              <w:t xml:space="preserve"> </w:t>
            </w:r>
            <w:proofErr w:type="spellStart"/>
            <w:r w:rsidRPr="0084298C">
              <w:rPr>
                <w:iCs/>
                <w:color w:val="000000"/>
              </w:rPr>
              <w:t>generale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F253" w14:textId="77777777" w:rsidR="007F52BE" w:rsidRPr="00F630F9" w:rsidRDefault="007F52BE" w:rsidP="007F52BE">
            <w:pPr>
              <w:jc w:val="center"/>
              <w:rPr>
                <w:color w:val="000000"/>
              </w:rPr>
            </w:pPr>
            <w:r w:rsidRPr="00F630F9">
              <w:rPr>
                <w:color w:val="000000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321EF" w14:textId="12FFC1B3" w:rsidR="007F52BE" w:rsidRPr="007A6BFA" w:rsidRDefault="00F12999" w:rsidP="003D12D6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1825,5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9BF1F" w14:textId="7A4CED61" w:rsidR="007F52BE" w:rsidRPr="007A6BFA" w:rsidRDefault="007F52BE" w:rsidP="001A0BF8">
            <w:pPr>
              <w:rPr>
                <w:color w:val="000000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5ADF3" w14:textId="6816F058" w:rsidR="007F52BE" w:rsidRPr="00A02EC0" w:rsidRDefault="00955256" w:rsidP="005C27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1825,5</w:t>
            </w:r>
          </w:p>
        </w:tc>
      </w:tr>
      <w:tr w:rsidR="007F52BE" w:rsidRPr="00F630F9" w14:paraId="7B7022DE" w14:textId="77777777" w:rsidTr="008F6120">
        <w:trPr>
          <w:trHeight w:val="52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66189" w14:textId="77777777" w:rsidR="007F52BE" w:rsidRPr="0004680F" w:rsidRDefault="007F52BE" w:rsidP="007F52BE">
            <w:pPr>
              <w:rPr>
                <w:iCs/>
                <w:color w:val="000000"/>
                <w:lang w:val="en-US"/>
              </w:rPr>
            </w:pPr>
            <w:proofErr w:type="spellStart"/>
            <w:r w:rsidRPr="0004680F">
              <w:rPr>
                <w:iCs/>
                <w:color w:val="000000"/>
                <w:lang w:val="en-US"/>
              </w:rPr>
              <w:t>Resurse</w:t>
            </w:r>
            <w:proofErr w:type="spellEnd"/>
            <w:r w:rsidRPr="0004680F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04680F">
              <w:rPr>
                <w:iCs/>
                <w:color w:val="000000"/>
                <w:lang w:val="en-US"/>
              </w:rPr>
              <w:t>colectate</w:t>
            </w:r>
            <w:proofErr w:type="spellEnd"/>
            <w:r w:rsidRPr="0004680F">
              <w:rPr>
                <w:iCs/>
                <w:color w:val="000000"/>
                <w:lang w:val="en-US"/>
              </w:rPr>
              <w:t xml:space="preserve"> de </w:t>
            </w:r>
            <w:proofErr w:type="spellStart"/>
            <w:r w:rsidRPr="0004680F">
              <w:rPr>
                <w:iCs/>
                <w:color w:val="000000"/>
                <w:lang w:val="en-US"/>
              </w:rPr>
              <w:t>autorităţi</w:t>
            </w:r>
            <w:proofErr w:type="spellEnd"/>
            <w:r w:rsidRPr="0004680F">
              <w:rPr>
                <w:iCs/>
                <w:color w:val="000000"/>
                <w:lang w:val="en-US"/>
              </w:rPr>
              <w:t>/</w:t>
            </w:r>
            <w:proofErr w:type="spellStart"/>
            <w:r w:rsidRPr="0004680F">
              <w:rPr>
                <w:iCs/>
                <w:color w:val="000000"/>
                <w:lang w:val="en-US"/>
              </w:rPr>
              <w:t>institu</w:t>
            </w:r>
            <w:r w:rsidRPr="0004680F">
              <w:rPr>
                <w:rFonts w:ascii="Cambria Math" w:hAnsi="Cambria Math" w:cs="Cambria Math"/>
                <w:iCs/>
                <w:color w:val="000000"/>
                <w:lang w:val="en-US"/>
              </w:rPr>
              <w:t>ț</w:t>
            </w:r>
            <w:r w:rsidRPr="0004680F">
              <w:rPr>
                <w:iCs/>
                <w:color w:val="000000"/>
                <w:lang w:val="en-US"/>
              </w:rPr>
              <w:t>ii</w:t>
            </w:r>
            <w:proofErr w:type="spellEnd"/>
            <w:r w:rsidRPr="0004680F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04680F">
              <w:rPr>
                <w:iCs/>
                <w:color w:val="000000"/>
                <w:lang w:val="en-US"/>
              </w:rPr>
              <w:t>bugetare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A8B9" w14:textId="77777777" w:rsidR="007F52BE" w:rsidRPr="00F630F9" w:rsidRDefault="007F52BE" w:rsidP="007F52BE">
            <w:pPr>
              <w:jc w:val="center"/>
              <w:rPr>
                <w:color w:val="000000"/>
              </w:rPr>
            </w:pPr>
            <w:r w:rsidRPr="00F630F9">
              <w:rPr>
                <w:color w:val="000000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DA6E3" w14:textId="77777777" w:rsidR="007F52BE" w:rsidRPr="00E150D0" w:rsidRDefault="007F52BE" w:rsidP="005C2786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81899" w14:textId="77777777" w:rsidR="007F52BE" w:rsidRPr="00DB7AA7" w:rsidRDefault="007F52BE" w:rsidP="005C2786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48005" w14:textId="77777777" w:rsidR="007F52BE" w:rsidRPr="00E150D0" w:rsidRDefault="007F52BE" w:rsidP="005C2786">
            <w:pPr>
              <w:jc w:val="center"/>
              <w:rPr>
                <w:color w:val="000000"/>
              </w:rPr>
            </w:pPr>
          </w:p>
        </w:tc>
      </w:tr>
      <w:tr w:rsidR="007F52BE" w:rsidRPr="00F630F9" w14:paraId="2C8213E4" w14:textId="77777777" w:rsidTr="008F6120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6A3CC" w14:textId="77777777" w:rsidR="007F52BE" w:rsidRPr="00F630F9" w:rsidRDefault="007F52BE" w:rsidP="007F52BE">
            <w:pPr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 xml:space="preserve">      </w:t>
            </w:r>
            <w:proofErr w:type="spellStart"/>
            <w:r w:rsidRPr="00F630F9">
              <w:rPr>
                <w:b/>
                <w:bCs/>
                <w:color w:val="000000"/>
              </w:rPr>
              <w:t>Cheltuieli</w:t>
            </w:r>
            <w:proofErr w:type="spellEnd"/>
            <w:r w:rsidRPr="00F630F9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F630F9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69A67" w14:textId="77777777" w:rsidR="007F52BE" w:rsidRPr="00F630F9" w:rsidRDefault="007F52BE" w:rsidP="007F5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E64B1" w14:textId="43434560" w:rsidR="007F52BE" w:rsidRPr="007A6BFA" w:rsidRDefault="00F12999" w:rsidP="005C2786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1825,5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9BD21" w14:textId="413875EB" w:rsidR="007F52BE" w:rsidRPr="007A6BFA" w:rsidRDefault="0071758D" w:rsidP="003D12D6">
            <w:pPr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98B4E" w14:textId="5B327F4A" w:rsidR="007F52BE" w:rsidRPr="003D12D6" w:rsidRDefault="003A2643" w:rsidP="00445F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1825,5</w:t>
            </w:r>
          </w:p>
        </w:tc>
      </w:tr>
      <w:tr w:rsidR="007F52BE" w:rsidRPr="00A44A0D" w14:paraId="0CF2D3CE" w14:textId="77777777" w:rsidTr="008F6120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1E287" w14:textId="77777777" w:rsidR="007F52BE" w:rsidRPr="0084298C" w:rsidRDefault="007F52BE" w:rsidP="007F52BE">
            <w:pPr>
              <w:rPr>
                <w:iCs/>
                <w:color w:val="000000"/>
              </w:rPr>
            </w:pPr>
            <w:proofErr w:type="spellStart"/>
            <w:r w:rsidRPr="0084298C">
              <w:rPr>
                <w:iCs/>
                <w:color w:val="000000"/>
              </w:rPr>
              <w:t>Dezvoltarea</w:t>
            </w:r>
            <w:proofErr w:type="spellEnd"/>
            <w:r w:rsidRPr="0084298C">
              <w:rPr>
                <w:iCs/>
                <w:color w:val="000000"/>
              </w:rPr>
              <w:t xml:space="preserve"> </w:t>
            </w:r>
            <w:proofErr w:type="spellStart"/>
            <w:r w:rsidRPr="0084298C">
              <w:rPr>
                <w:iCs/>
                <w:color w:val="000000"/>
              </w:rPr>
              <w:t>culturii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C2093" w14:textId="77777777" w:rsidR="007F52BE" w:rsidRPr="00F630F9" w:rsidRDefault="007F52BE" w:rsidP="007F52BE">
            <w:pPr>
              <w:jc w:val="center"/>
              <w:rPr>
                <w:color w:val="000000"/>
              </w:rPr>
            </w:pPr>
            <w:r w:rsidRPr="00F630F9">
              <w:rPr>
                <w:color w:val="000000"/>
              </w:rPr>
              <w:t>8502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A5E79" w14:textId="544FB37D" w:rsidR="007F52BE" w:rsidRPr="007A6BFA" w:rsidRDefault="00F12999" w:rsidP="005C278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1770,5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73533" w14:textId="3226CF45" w:rsidR="007F52BE" w:rsidRPr="007A6BFA" w:rsidRDefault="007F52BE" w:rsidP="001A0BF8">
            <w:pPr>
              <w:rPr>
                <w:color w:val="000000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0DF4A" w14:textId="6478C46C" w:rsidR="007F52BE" w:rsidRPr="00A02EC0" w:rsidRDefault="003A2643" w:rsidP="005C27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1770,5</w:t>
            </w:r>
          </w:p>
        </w:tc>
      </w:tr>
      <w:tr w:rsidR="005B1D2F" w:rsidRPr="00A44A0D" w14:paraId="102B4363" w14:textId="77777777" w:rsidTr="00ED599E">
        <w:trPr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448F8" w14:textId="77777777" w:rsidR="005B1D2F" w:rsidRPr="00A44A0D" w:rsidRDefault="005B1D2F" w:rsidP="005B1D2F">
            <w:pPr>
              <w:rPr>
                <w:iCs/>
                <w:color w:val="000000"/>
                <w:lang w:val="en-US"/>
              </w:rPr>
            </w:pPr>
            <w:r w:rsidRPr="00A44A0D">
              <w:rPr>
                <w:iCs/>
                <w:color w:val="000000"/>
                <w:lang w:val="en-US"/>
              </w:rPr>
              <w:t>Sport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048B4" w14:textId="77777777" w:rsidR="005B1D2F" w:rsidRPr="00A44A0D" w:rsidRDefault="005B1D2F" w:rsidP="005B1D2F">
            <w:pPr>
              <w:jc w:val="center"/>
              <w:rPr>
                <w:color w:val="000000"/>
                <w:lang w:val="en-US"/>
              </w:rPr>
            </w:pPr>
            <w:r w:rsidRPr="00A44A0D">
              <w:rPr>
                <w:color w:val="000000"/>
                <w:lang w:val="en-US"/>
              </w:rPr>
              <w:t>8602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20FD5" w14:textId="69BA9920" w:rsidR="005B1D2F" w:rsidRPr="00A44A0D" w:rsidRDefault="00F12999" w:rsidP="001A0BF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6548B" w14:textId="6221D962" w:rsidR="005B1D2F" w:rsidRPr="00A44A0D" w:rsidRDefault="005B1D2F" w:rsidP="001A0BF8">
            <w:pPr>
              <w:rPr>
                <w:color w:val="000000"/>
                <w:lang w:val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61D34" w14:textId="7612623E" w:rsidR="005B1D2F" w:rsidRPr="00A44A0D" w:rsidRDefault="003A2643" w:rsidP="00445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55,0</w:t>
            </w:r>
          </w:p>
        </w:tc>
      </w:tr>
      <w:tr w:rsidR="005B1D2F" w:rsidRPr="00A44A0D" w14:paraId="0DC65C26" w14:textId="77777777" w:rsidTr="00ED599E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4EB3A" w14:textId="77777777" w:rsidR="005B1D2F" w:rsidRPr="00A44A0D" w:rsidRDefault="005B1D2F" w:rsidP="005B1D2F">
            <w:pPr>
              <w:rPr>
                <w:b/>
                <w:i/>
                <w:iCs/>
                <w:color w:val="000000"/>
                <w:lang w:val="en-US"/>
              </w:rPr>
            </w:pPr>
            <w:proofErr w:type="spellStart"/>
            <w:r w:rsidRPr="00A44A0D">
              <w:rPr>
                <w:b/>
                <w:i/>
                <w:iCs/>
                <w:color w:val="000000"/>
                <w:lang w:val="en-US"/>
              </w:rPr>
              <w:t>Invatămînt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0E1A" w14:textId="77777777" w:rsidR="005B1D2F" w:rsidRPr="00A44A0D" w:rsidRDefault="005B1D2F" w:rsidP="005B1D2F">
            <w:pPr>
              <w:jc w:val="center"/>
              <w:rPr>
                <w:b/>
                <w:color w:val="000000"/>
                <w:lang w:val="en-US"/>
              </w:rPr>
            </w:pPr>
            <w:r w:rsidRPr="00A44A0D">
              <w:rPr>
                <w:b/>
                <w:color w:val="000000"/>
                <w:lang w:val="en-US"/>
              </w:rPr>
              <w:t>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C2DB" w14:textId="0E3D8649" w:rsidR="005B1D2F" w:rsidRPr="00A44A0D" w:rsidRDefault="00F12999" w:rsidP="005C27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4720,4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E0301" w14:textId="0DA3AE63" w:rsidR="005B1D2F" w:rsidRPr="00445FCF" w:rsidRDefault="00955256" w:rsidP="00445FC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45FCF">
              <w:rPr>
                <w:b/>
                <w:bCs/>
                <w:color w:val="000000"/>
                <w:lang w:val="ro-RO"/>
              </w:rPr>
              <w:t>+101,9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62716" w14:textId="6B0695B7" w:rsidR="005B1D2F" w:rsidRPr="00A44A0D" w:rsidRDefault="00955256" w:rsidP="00445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4822,3</w:t>
            </w:r>
          </w:p>
        </w:tc>
      </w:tr>
      <w:tr w:rsidR="005B1D2F" w:rsidRPr="00A44A0D" w14:paraId="79C4545E" w14:textId="77777777" w:rsidTr="00ED599E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9D987" w14:textId="77777777" w:rsidR="005B1D2F" w:rsidRPr="00A44A0D" w:rsidRDefault="005B1D2F" w:rsidP="005B1D2F">
            <w:pPr>
              <w:rPr>
                <w:b/>
                <w:iCs/>
                <w:color w:val="000000"/>
                <w:lang w:val="en-US"/>
              </w:rPr>
            </w:pPr>
            <w:r w:rsidRPr="00A44A0D">
              <w:rPr>
                <w:b/>
                <w:i/>
                <w:iCs/>
                <w:color w:val="000000"/>
                <w:lang w:val="en-US"/>
              </w:rPr>
              <w:t xml:space="preserve">      </w:t>
            </w:r>
            <w:proofErr w:type="spellStart"/>
            <w:r w:rsidRPr="00A44A0D">
              <w:rPr>
                <w:b/>
                <w:iCs/>
                <w:color w:val="000000"/>
                <w:lang w:val="en-US"/>
              </w:rPr>
              <w:t>Resurse</w:t>
            </w:r>
            <w:proofErr w:type="spellEnd"/>
            <w:r w:rsidRPr="00A44A0D">
              <w:rPr>
                <w:b/>
                <w:iCs/>
                <w:color w:val="000000"/>
                <w:lang w:val="en-US"/>
              </w:rPr>
              <w:t>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ABA9B" w14:textId="77777777" w:rsidR="005B1D2F" w:rsidRPr="00A44A0D" w:rsidRDefault="005B1D2F" w:rsidP="005B1D2F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58661" w14:textId="19EB49EB" w:rsidR="005B1D2F" w:rsidRPr="007A6BFA" w:rsidRDefault="005B1D2F" w:rsidP="005C2786">
            <w:pPr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10850" w14:textId="6ED18D55" w:rsidR="005B1D2F" w:rsidRPr="007A6BFA" w:rsidRDefault="005B1D2F" w:rsidP="00445FCF">
            <w:pPr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8AD11" w14:textId="608C86AD" w:rsidR="005B1D2F" w:rsidRPr="007A6BFA" w:rsidRDefault="005B1D2F" w:rsidP="00445FCF">
            <w:pPr>
              <w:jc w:val="center"/>
              <w:rPr>
                <w:b/>
                <w:color w:val="000000"/>
                <w:lang w:val="ro-RO"/>
              </w:rPr>
            </w:pPr>
          </w:p>
        </w:tc>
      </w:tr>
      <w:tr w:rsidR="005B1D2F" w:rsidRPr="00F630F9" w14:paraId="004B833C" w14:textId="77777777" w:rsidTr="00ED599E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58944" w14:textId="77777777" w:rsidR="005B1D2F" w:rsidRPr="00A44A0D" w:rsidRDefault="005B1D2F" w:rsidP="005B1D2F">
            <w:pPr>
              <w:rPr>
                <w:iCs/>
                <w:color w:val="000000"/>
                <w:lang w:val="en-US"/>
              </w:rPr>
            </w:pPr>
            <w:proofErr w:type="spellStart"/>
            <w:r w:rsidRPr="00A44A0D">
              <w:rPr>
                <w:iCs/>
                <w:color w:val="000000"/>
                <w:lang w:val="en-US"/>
              </w:rPr>
              <w:t>Resurse</w:t>
            </w:r>
            <w:proofErr w:type="spellEnd"/>
            <w:r w:rsidRPr="00A44A0D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A44A0D">
              <w:rPr>
                <w:iCs/>
                <w:color w:val="000000"/>
                <w:lang w:val="en-US"/>
              </w:rPr>
              <w:t>generale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DDEE" w14:textId="77777777" w:rsidR="005B1D2F" w:rsidRPr="00A44A0D" w:rsidRDefault="005B1D2F" w:rsidP="005B1D2F">
            <w:pPr>
              <w:jc w:val="center"/>
              <w:rPr>
                <w:color w:val="000000"/>
                <w:lang w:val="en-US"/>
              </w:rPr>
            </w:pPr>
            <w:r w:rsidRPr="00A44A0D">
              <w:rPr>
                <w:color w:val="000000"/>
                <w:lang w:val="en-US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1C069" w14:textId="2AF71BAF" w:rsidR="005B1D2F" w:rsidRPr="007A6BFA" w:rsidRDefault="00F12999" w:rsidP="005C278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4558,8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F6AE4" w14:textId="49C180D7" w:rsidR="005B1D2F" w:rsidRPr="007A6BFA" w:rsidRDefault="00955256" w:rsidP="00445FCF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+101,9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47224" w14:textId="34A2F838" w:rsidR="005B1D2F" w:rsidRPr="007F52BE" w:rsidRDefault="00955256" w:rsidP="00445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4660,7</w:t>
            </w:r>
          </w:p>
        </w:tc>
      </w:tr>
      <w:tr w:rsidR="005B1D2F" w:rsidRPr="00F630F9" w14:paraId="5603106F" w14:textId="77777777" w:rsidTr="0004680F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63217" w14:textId="77777777" w:rsidR="005B1D2F" w:rsidRPr="0004680F" w:rsidRDefault="005B1D2F" w:rsidP="005B1D2F">
            <w:pPr>
              <w:rPr>
                <w:iCs/>
                <w:color w:val="000000"/>
                <w:lang w:val="en-US"/>
              </w:rPr>
            </w:pPr>
            <w:proofErr w:type="spellStart"/>
            <w:r w:rsidRPr="0004680F">
              <w:rPr>
                <w:iCs/>
                <w:color w:val="000000"/>
                <w:lang w:val="en-US"/>
              </w:rPr>
              <w:t>Resurse</w:t>
            </w:r>
            <w:proofErr w:type="spellEnd"/>
            <w:r w:rsidRPr="0004680F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04680F">
              <w:rPr>
                <w:iCs/>
                <w:color w:val="000000"/>
                <w:lang w:val="en-US"/>
              </w:rPr>
              <w:t>colectate</w:t>
            </w:r>
            <w:proofErr w:type="spellEnd"/>
            <w:r w:rsidRPr="0004680F">
              <w:rPr>
                <w:iCs/>
                <w:color w:val="000000"/>
                <w:lang w:val="en-US"/>
              </w:rPr>
              <w:t xml:space="preserve"> de </w:t>
            </w:r>
            <w:proofErr w:type="spellStart"/>
            <w:r w:rsidRPr="0004680F">
              <w:rPr>
                <w:iCs/>
                <w:color w:val="000000"/>
                <w:lang w:val="en-US"/>
              </w:rPr>
              <w:t>autorităţi</w:t>
            </w:r>
            <w:proofErr w:type="spellEnd"/>
            <w:r w:rsidRPr="0004680F">
              <w:rPr>
                <w:iCs/>
                <w:color w:val="000000"/>
                <w:lang w:val="en-US"/>
              </w:rPr>
              <w:t>/</w:t>
            </w:r>
            <w:proofErr w:type="spellStart"/>
            <w:r w:rsidRPr="0004680F">
              <w:rPr>
                <w:iCs/>
                <w:color w:val="000000"/>
                <w:lang w:val="en-US"/>
              </w:rPr>
              <w:t>institu</w:t>
            </w:r>
            <w:r w:rsidRPr="0004680F">
              <w:rPr>
                <w:rFonts w:ascii="Cambria Math" w:hAnsi="Cambria Math" w:cs="Cambria Math"/>
                <w:iCs/>
                <w:color w:val="000000"/>
                <w:lang w:val="en-US"/>
              </w:rPr>
              <w:t>ț</w:t>
            </w:r>
            <w:r w:rsidRPr="0004680F">
              <w:rPr>
                <w:iCs/>
                <w:color w:val="000000"/>
                <w:lang w:val="en-US"/>
              </w:rPr>
              <w:t>ii</w:t>
            </w:r>
            <w:proofErr w:type="spellEnd"/>
            <w:r w:rsidRPr="0004680F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04680F">
              <w:rPr>
                <w:iCs/>
                <w:color w:val="000000"/>
                <w:lang w:val="en-US"/>
              </w:rPr>
              <w:t>bugetare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C9D62" w14:textId="77777777" w:rsidR="005B1D2F" w:rsidRPr="00F630F9" w:rsidRDefault="005B1D2F" w:rsidP="005B1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E9896" w14:textId="6798C4C3" w:rsidR="005B1D2F" w:rsidRPr="007A6BFA" w:rsidRDefault="00F12999" w:rsidP="005C278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161,6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0801E" w14:textId="207A196F" w:rsidR="005B1D2F" w:rsidRPr="007F52BE" w:rsidRDefault="005B1D2F" w:rsidP="00445FCF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FDFA2" w14:textId="48DD2959" w:rsidR="005B1D2F" w:rsidRPr="007A6BFA" w:rsidRDefault="00955256" w:rsidP="00445FCF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161,6</w:t>
            </w:r>
          </w:p>
        </w:tc>
      </w:tr>
      <w:tr w:rsidR="005B1D2F" w:rsidRPr="00F630F9" w14:paraId="26416CD6" w14:textId="77777777" w:rsidTr="0004680F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A5035" w14:textId="77777777" w:rsidR="005B1D2F" w:rsidRPr="00EC643A" w:rsidRDefault="005B1D2F" w:rsidP="005B1D2F">
            <w:pPr>
              <w:rPr>
                <w:b/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</w:t>
            </w:r>
            <w:proofErr w:type="spellStart"/>
            <w:r>
              <w:rPr>
                <w:b/>
                <w:iCs/>
                <w:color w:val="000000"/>
              </w:rPr>
              <w:t>Cheltuieli</w:t>
            </w:r>
            <w:proofErr w:type="spellEnd"/>
            <w:r>
              <w:rPr>
                <w:b/>
                <w:iCs/>
                <w:color w:val="000000"/>
              </w:rPr>
              <w:t xml:space="preserve">, </w:t>
            </w:r>
            <w:proofErr w:type="spellStart"/>
            <w:r>
              <w:rPr>
                <w:b/>
                <w:iCs/>
                <w:color w:val="000000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3F1F3" w14:textId="77777777" w:rsidR="005B1D2F" w:rsidRDefault="005B1D2F" w:rsidP="005B1D2F">
            <w:pPr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5B1F2" w14:textId="6DA8D338" w:rsidR="005B1D2F" w:rsidRPr="00204585" w:rsidRDefault="00445FCF" w:rsidP="005C278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4720,4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8735E" w14:textId="29C5499C" w:rsidR="005B1D2F" w:rsidRPr="007A6BFA" w:rsidRDefault="00445FCF" w:rsidP="00445FCF">
            <w:pPr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+101,9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ED0E9" w14:textId="0D848567" w:rsidR="005B1D2F" w:rsidRPr="00204585" w:rsidRDefault="00445FCF" w:rsidP="00445FC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4822,3</w:t>
            </w:r>
          </w:p>
        </w:tc>
      </w:tr>
      <w:tr w:rsidR="005B1D2F" w:rsidRPr="00F630F9" w14:paraId="729CFAA0" w14:textId="77777777" w:rsidTr="0004680F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920B0" w14:textId="77777777" w:rsidR="005B1D2F" w:rsidRPr="00EC643A" w:rsidRDefault="005B1D2F" w:rsidP="005B1D2F">
            <w:pPr>
              <w:rPr>
                <w:iCs/>
                <w:color w:val="000000"/>
              </w:rPr>
            </w:pPr>
            <w:proofErr w:type="spellStart"/>
            <w:r w:rsidRPr="00EC643A">
              <w:rPr>
                <w:iCs/>
                <w:color w:val="000000"/>
              </w:rPr>
              <w:t>Educație</w:t>
            </w:r>
            <w:proofErr w:type="spellEnd"/>
            <w:r w:rsidRPr="00EC643A">
              <w:rPr>
                <w:iCs/>
                <w:color w:val="000000"/>
              </w:rPr>
              <w:t xml:space="preserve"> </w:t>
            </w:r>
            <w:proofErr w:type="spellStart"/>
            <w:r w:rsidRPr="00EC643A">
              <w:rPr>
                <w:iCs/>
                <w:color w:val="000000"/>
              </w:rPr>
              <w:t>timpurie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7DCB4" w14:textId="77777777" w:rsidR="005B1D2F" w:rsidRDefault="005B1D2F" w:rsidP="005B1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A93EC" w14:textId="4B6C0DA5" w:rsidR="005B1D2F" w:rsidRPr="00204585" w:rsidRDefault="00F12999" w:rsidP="005C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996DA" w14:textId="67E9ADDA" w:rsidR="005B1D2F" w:rsidRPr="000D2F50" w:rsidRDefault="00955256" w:rsidP="00445FCF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+101,9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D2C66" w14:textId="50E85B7F" w:rsidR="005B1D2F" w:rsidRPr="00204585" w:rsidRDefault="00955256" w:rsidP="00445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4822,3</w:t>
            </w:r>
          </w:p>
        </w:tc>
      </w:tr>
      <w:tr w:rsidR="005B1D2F" w:rsidRPr="00F630F9" w14:paraId="69448096" w14:textId="77777777" w:rsidTr="0004680F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7C776" w14:textId="77777777" w:rsidR="005B1D2F" w:rsidRPr="00EC643A" w:rsidRDefault="005B1D2F" w:rsidP="005B1D2F">
            <w:pPr>
              <w:rPr>
                <w:b/>
                <w:iCs/>
                <w:color w:val="000000"/>
              </w:rPr>
            </w:pPr>
            <w:proofErr w:type="spellStart"/>
            <w:r w:rsidRPr="00EC643A">
              <w:rPr>
                <w:b/>
                <w:iCs/>
                <w:color w:val="000000"/>
              </w:rPr>
              <w:t>Protecția</w:t>
            </w:r>
            <w:proofErr w:type="spellEnd"/>
            <w:r w:rsidRPr="00EC643A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EC643A">
              <w:rPr>
                <w:b/>
                <w:iCs/>
                <w:color w:val="000000"/>
              </w:rPr>
              <w:t>socială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BACBE" w14:textId="77777777" w:rsidR="005B1D2F" w:rsidRPr="0084298C" w:rsidRDefault="005B1D2F" w:rsidP="005B1D2F">
            <w:pPr>
              <w:jc w:val="center"/>
              <w:rPr>
                <w:b/>
                <w:color w:val="000000"/>
              </w:rPr>
            </w:pPr>
            <w:r w:rsidRPr="0084298C">
              <w:rPr>
                <w:b/>
                <w:color w:val="000000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EDBAD" w14:textId="77777777" w:rsidR="005B1D2F" w:rsidRPr="00AA2692" w:rsidRDefault="005B1D2F" w:rsidP="005C2786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E4FD9" w14:textId="77777777" w:rsidR="005B1D2F" w:rsidRDefault="005B1D2F" w:rsidP="005C2786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9DCB3" w14:textId="77777777" w:rsidR="005B1D2F" w:rsidRDefault="005B1D2F" w:rsidP="00445FCF">
            <w:pPr>
              <w:jc w:val="center"/>
              <w:rPr>
                <w:color w:val="000000"/>
              </w:rPr>
            </w:pPr>
          </w:p>
        </w:tc>
      </w:tr>
      <w:tr w:rsidR="005B1D2F" w:rsidRPr="00F630F9" w14:paraId="3CCD23E2" w14:textId="77777777" w:rsidTr="0004680F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F83A" w14:textId="77777777" w:rsidR="005B1D2F" w:rsidRPr="00972CDE" w:rsidRDefault="005B1D2F" w:rsidP="005B1D2F">
            <w:proofErr w:type="spellStart"/>
            <w:r w:rsidRPr="00972CDE">
              <w:t>Resurse</w:t>
            </w:r>
            <w:proofErr w:type="spellEnd"/>
            <w:r w:rsidRPr="00972CDE">
              <w:t xml:space="preserve">, </w:t>
            </w:r>
            <w:proofErr w:type="spellStart"/>
            <w:r w:rsidRPr="00972CDE"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0749A" w14:textId="77777777" w:rsidR="005B1D2F" w:rsidRDefault="005B1D2F" w:rsidP="005B1D2F">
            <w:pPr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6263E" w14:textId="56432C33" w:rsidR="005B1D2F" w:rsidRPr="00ED599E" w:rsidRDefault="00F12999" w:rsidP="005C278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5DA63" w14:textId="77777777" w:rsidR="005B1D2F" w:rsidRPr="00792D7C" w:rsidRDefault="005B1D2F" w:rsidP="005C278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7D4D7" w14:textId="037A3FA9" w:rsidR="005B1D2F" w:rsidRPr="007F52BE" w:rsidRDefault="00955256" w:rsidP="00445FC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130,0</w:t>
            </w:r>
          </w:p>
        </w:tc>
      </w:tr>
      <w:tr w:rsidR="005B1D2F" w:rsidRPr="00F630F9" w14:paraId="697C699B" w14:textId="77777777" w:rsidTr="0004680F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5E89" w14:textId="77777777" w:rsidR="005B1D2F" w:rsidRPr="00972CDE" w:rsidRDefault="005B1D2F" w:rsidP="005B1D2F">
            <w:proofErr w:type="spellStart"/>
            <w:r w:rsidRPr="00972CDE">
              <w:t>Resurse</w:t>
            </w:r>
            <w:proofErr w:type="spellEnd"/>
            <w:r w:rsidRPr="00972CDE">
              <w:t xml:space="preserve"> </w:t>
            </w:r>
            <w:proofErr w:type="spellStart"/>
            <w:r w:rsidRPr="00972CDE">
              <w:t>generale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5618C" w14:textId="77777777" w:rsidR="005B1D2F" w:rsidRPr="007D2A5A" w:rsidRDefault="005B1D2F" w:rsidP="005B1D2F">
            <w:pPr>
              <w:jc w:val="center"/>
            </w:pPr>
            <w:r w:rsidRPr="007D2A5A"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FF0B" w14:textId="040004B0" w:rsidR="005B1D2F" w:rsidRPr="00ED599E" w:rsidRDefault="00F12999" w:rsidP="005C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411E6" w14:textId="77777777" w:rsidR="005B1D2F" w:rsidRDefault="005B1D2F" w:rsidP="005C2786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F9AA4" w14:textId="737BC0EC" w:rsidR="005B1D2F" w:rsidRPr="007F52BE" w:rsidRDefault="00955256" w:rsidP="00445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5B1D2F" w:rsidRPr="00F630F9" w14:paraId="401F3EA6" w14:textId="77777777" w:rsidTr="0004680F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4BF4" w14:textId="77777777" w:rsidR="005B1D2F" w:rsidRPr="0004680F" w:rsidRDefault="005B1D2F" w:rsidP="005B1D2F">
            <w:pPr>
              <w:rPr>
                <w:lang w:val="en-US"/>
              </w:rPr>
            </w:pPr>
            <w:proofErr w:type="spellStart"/>
            <w:r w:rsidRPr="0004680F">
              <w:rPr>
                <w:lang w:val="en-US"/>
              </w:rPr>
              <w:t>Resurse</w:t>
            </w:r>
            <w:proofErr w:type="spellEnd"/>
            <w:r w:rsidRPr="0004680F">
              <w:rPr>
                <w:lang w:val="en-US"/>
              </w:rPr>
              <w:t xml:space="preserve"> </w:t>
            </w:r>
            <w:proofErr w:type="spellStart"/>
            <w:r w:rsidRPr="0004680F">
              <w:rPr>
                <w:lang w:val="en-US"/>
              </w:rPr>
              <w:t>colectate</w:t>
            </w:r>
            <w:proofErr w:type="spellEnd"/>
            <w:r w:rsidRPr="0004680F">
              <w:rPr>
                <w:lang w:val="en-US"/>
              </w:rPr>
              <w:t xml:space="preserve"> de </w:t>
            </w:r>
            <w:proofErr w:type="spellStart"/>
            <w:r w:rsidRPr="0004680F">
              <w:rPr>
                <w:lang w:val="en-US"/>
              </w:rPr>
              <w:t>autorităţi</w:t>
            </w:r>
            <w:proofErr w:type="spellEnd"/>
            <w:r w:rsidRPr="0004680F">
              <w:rPr>
                <w:lang w:val="en-US"/>
              </w:rPr>
              <w:t>/</w:t>
            </w:r>
            <w:proofErr w:type="spellStart"/>
            <w:r w:rsidRPr="0004680F">
              <w:rPr>
                <w:lang w:val="en-US"/>
              </w:rPr>
              <w:t>instituții</w:t>
            </w:r>
            <w:proofErr w:type="spellEnd"/>
            <w:r w:rsidRPr="0004680F">
              <w:rPr>
                <w:lang w:val="en-US"/>
              </w:rPr>
              <w:t xml:space="preserve"> </w:t>
            </w:r>
            <w:proofErr w:type="spellStart"/>
            <w:r w:rsidRPr="0004680F">
              <w:rPr>
                <w:lang w:val="en-US"/>
              </w:rPr>
              <w:t>bugetare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AB804" w14:textId="77777777" w:rsidR="005B1D2F" w:rsidRDefault="005B1D2F" w:rsidP="005B1D2F">
            <w:pPr>
              <w:jc w:val="center"/>
            </w:pPr>
            <w:r w:rsidRPr="007D2A5A"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4C43" w14:textId="77777777" w:rsidR="005B1D2F" w:rsidRDefault="005B1D2F" w:rsidP="005C2786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4AC3C" w14:textId="77777777" w:rsidR="005B1D2F" w:rsidRDefault="005B1D2F" w:rsidP="005C2786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06A6A" w14:textId="77777777" w:rsidR="005B1D2F" w:rsidRDefault="005B1D2F" w:rsidP="00445FCF">
            <w:pPr>
              <w:jc w:val="center"/>
              <w:rPr>
                <w:color w:val="000000"/>
              </w:rPr>
            </w:pPr>
          </w:p>
        </w:tc>
      </w:tr>
      <w:tr w:rsidR="005B1D2F" w:rsidRPr="00F630F9" w14:paraId="0E186FB5" w14:textId="77777777" w:rsidTr="0004680F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2D7D" w14:textId="77777777" w:rsidR="005B1D2F" w:rsidRPr="001410C7" w:rsidRDefault="005B1D2F" w:rsidP="005B1D2F">
            <w:pPr>
              <w:rPr>
                <w:b/>
              </w:rPr>
            </w:pPr>
            <w:r w:rsidRPr="001410C7">
              <w:rPr>
                <w:b/>
              </w:rPr>
              <w:lastRenderedPageBreak/>
              <w:t xml:space="preserve">       </w:t>
            </w:r>
            <w:proofErr w:type="spellStart"/>
            <w:r w:rsidRPr="001410C7">
              <w:rPr>
                <w:b/>
              </w:rPr>
              <w:t>Cheltuieli</w:t>
            </w:r>
            <w:proofErr w:type="spellEnd"/>
            <w:r w:rsidRPr="001410C7">
              <w:rPr>
                <w:b/>
              </w:rPr>
              <w:t xml:space="preserve">, </w:t>
            </w:r>
            <w:proofErr w:type="spellStart"/>
            <w:r w:rsidRPr="001410C7">
              <w:rPr>
                <w:b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4DD51" w14:textId="77777777" w:rsidR="005B1D2F" w:rsidRPr="001410C7" w:rsidRDefault="005B1D2F" w:rsidP="005B1D2F">
            <w:pPr>
              <w:jc w:val="center"/>
              <w:rPr>
                <w:b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B3C27" w14:textId="41C7AB5D" w:rsidR="005B1D2F" w:rsidRPr="00ED599E" w:rsidRDefault="00F12999" w:rsidP="005C278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61D5" w14:textId="77777777" w:rsidR="005B1D2F" w:rsidRPr="00792D7C" w:rsidRDefault="005B1D2F" w:rsidP="005C278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91506" w14:textId="24D05F81" w:rsidR="005B1D2F" w:rsidRPr="007F52BE" w:rsidRDefault="00955256" w:rsidP="00445FC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130,0</w:t>
            </w:r>
          </w:p>
        </w:tc>
      </w:tr>
      <w:tr w:rsidR="005B1D2F" w:rsidRPr="00F630F9" w14:paraId="7A84B001" w14:textId="77777777" w:rsidTr="0004680F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3524" w14:textId="77777777" w:rsidR="005B1D2F" w:rsidRPr="0004680F" w:rsidRDefault="005B1D2F" w:rsidP="005B1D2F">
            <w:pPr>
              <w:rPr>
                <w:lang w:val="en-US"/>
              </w:rPr>
            </w:pPr>
            <w:proofErr w:type="spellStart"/>
            <w:r w:rsidRPr="0004680F">
              <w:rPr>
                <w:lang w:val="en-US"/>
              </w:rPr>
              <w:t>Protecția</w:t>
            </w:r>
            <w:proofErr w:type="spellEnd"/>
            <w:r w:rsidRPr="0004680F">
              <w:rPr>
                <w:lang w:val="en-US"/>
              </w:rPr>
              <w:t xml:space="preserve"> </w:t>
            </w:r>
            <w:proofErr w:type="spellStart"/>
            <w:r w:rsidRPr="0004680F">
              <w:rPr>
                <w:lang w:val="en-US"/>
              </w:rPr>
              <w:t>socială</w:t>
            </w:r>
            <w:proofErr w:type="spellEnd"/>
            <w:r w:rsidRPr="0004680F">
              <w:rPr>
                <w:lang w:val="en-US"/>
              </w:rPr>
              <w:t xml:space="preserve"> </w:t>
            </w:r>
            <w:proofErr w:type="spellStart"/>
            <w:r w:rsidRPr="0004680F">
              <w:rPr>
                <w:lang w:val="en-US"/>
              </w:rPr>
              <w:t>în</w:t>
            </w:r>
            <w:proofErr w:type="spellEnd"/>
            <w:r w:rsidRPr="0004680F">
              <w:rPr>
                <w:lang w:val="en-US"/>
              </w:rPr>
              <w:t xml:space="preserve"> </w:t>
            </w:r>
            <w:proofErr w:type="spellStart"/>
            <w:r w:rsidRPr="0004680F">
              <w:rPr>
                <w:lang w:val="en-US"/>
              </w:rPr>
              <w:t>cazuri</w:t>
            </w:r>
            <w:proofErr w:type="spellEnd"/>
            <w:r w:rsidRPr="0004680F">
              <w:rPr>
                <w:lang w:val="en-US"/>
              </w:rPr>
              <w:t xml:space="preserve"> </w:t>
            </w:r>
            <w:proofErr w:type="spellStart"/>
            <w:r w:rsidRPr="0004680F">
              <w:rPr>
                <w:lang w:val="en-US"/>
              </w:rPr>
              <w:t>excepționale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D7D5E" w14:textId="77777777" w:rsidR="005B1D2F" w:rsidRDefault="005B1D2F" w:rsidP="005B1D2F">
            <w:pPr>
              <w:jc w:val="center"/>
            </w:pPr>
            <w:r>
              <w:t>9012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F7070" w14:textId="2CE83ADD" w:rsidR="005B1D2F" w:rsidRPr="00ED599E" w:rsidRDefault="00F12999" w:rsidP="005C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96B1B" w14:textId="77777777" w:rsidR="005B1D2F" w:rsidRPr="00DB7AA7" w:rsidRDefault="005B1D2F" w:rsidP="005C2786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EAC4B" w14:textId="0B128D59" w:rsidR="005B1D2F" w:rsidRPr="007F52BE" w:rsidRDefault="00955256" w:rsidP="00445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</w:tbl>
    <w:p w14:paraId="4C5D6A46" w14:textId="3477A867" w:rsidR="007473C0" w:rsidRDefault="0004680F" w:rsidP="003D12D6">
      <w:pPr>
        <w:tabs>
          <w:tab w:val="center" w:pos="5017"/>
        </w:tabs>
        <w:rPr>
          <w:sz w:val="28"/>
          <w:szCs w:val="28"/>
          <w:lang w:val="en-US"/>
        </w:rPr>
      </w:pPr>
      <w:bookmarkStart w:id="20" w:name="_Hlk174971247"/>
      <w:r w:rsidRPr="0027402E">
        <w:rPr>
          <w:sz w:val="28"/>
          <w:szCs w:val="28"/>
          <w:lang w:val="en-US"/>
        </w:rPr>
        <w:t xml:space="preserve">  </w:t>
      </w:r>
      <w:bookmarkStart w:id="21" w:name="_Hlk197334372"/>
      <w:bookmarkEnd w:id="20"/>
      <w:r w:rsidR="0056737E">
        <w:rPr>
          <w:sz w:val="28"/>
          <w:szCs w:val="28"/>
          <w:lang w:val="en-US"/>
        </w:rPr>
        <w:t xml:space="preserve">                                                                                                     </w:t>
      </w:r>
    </w:p>
    <w:p w14:paraId="31E938D7" w14:textId="77777777" w:rsidR="0056737E" w:rsidRDefault="0056737E" w:rsidP="003D12D6">
      <w:pPr>
        <w:tabs>
          <w:tab w:val="center" w:pos="501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</w:p>
    <w:p w14:paraId="070EBB16" w14:textId="1884205B" w:rsidR="0056737E" w:rsidRDefault="0056737E" w:rsidP="003D12D6">
      <w:pPr>
        <w:tabs>
          <w:tab w:val="center" w:pos="5017"/>
        </w:tabs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</w:t>
      </w:r>
      <w:proofErr w:type="spellStart"/>
      <w:r w:rsidR="00144151">
        <w:rPr>
          <w:sz w:val="28"/>
          <w:szCs w:val="28"/>
          <w:lang w:val="en-US"/>
        </w:rPr>
        <w:t>Tabelul</w:t>
      </w:r>
      <w:proofErr w:type="spellEnd"/>
      <w:r>
        <w:rPr>
          <w:sz w:val="28"/>
          <w:szCs w:val="28"/>
          <w:lang w:val="en-US"/>
        </w:rPr>
        <w:t xml:space="preserve"> nr.4</w:t>
      </w:r>
    </w:p>
    <w:bookmarkEnd w:id="21"/>
    <w:p w14:paraId="508B6618" w14:textId="2ED54D46" w:rsidR="0056737E" w:rsidRDefault="0056737E" w:rsidP="00407288">
      <w:pPr>
        <w:tabs>
          <w:tab w:val="left" w:pos="7371"/>
        </w:tabs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La nota informativă</w:t>
      </w:r>
    </w:p>
    <w:p w14:paraId="0EFDC05B" w14:textId="62C1E426" w:rsidR="00407288" w:rsidRDefault="00407288" w:rsidP="00407288">
      <w:pPr>
        <w:tabs>
          <w:tab w:val="left" w:pos="7371"/>
        </w:tabs>
        <w:jc w:val="center"/>
        <w:rPr>
          <w:b/>
          <w:szCs w:val="24"/>
          <w:lang w:val="ro-RO" w:eastAsia="ru-RU"/>
        </w:rPr>
      </w:pPr>
      <w:r>
        <w:rPr>
          <w:b/>
          <w:lang w:val="ro-RO"/>
        </w:rPr>
        <w:t>Transferurile de la /către alte bugete ale bugetului local  Bîrlădeni  pe anul 202</w:t>
      </w:r>
      <w:r w:rsidR="004E4333">
        <w:rPr>
          <w:b/>
          <w:lang w:val="ro-RO"/>
        </w:rPr>
        <w:t>6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70"/>
        <w:gridCol w:w="981"/>
        <w:gridCol w:w="1323"/>
        <w:gridCol w:w="1349"/>
        <w:gridCol w:w="1323"/>
      </w:tblGrid>
      <w:tr w:rsidR="00407288" w14:paraId="22AAF8E2" w14:textId="77777777" w:rsidTr="00D14DE0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2752" w14:textId="77777777" w:rsidR="00407288" w:rsidRDefault="00407288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Bugetul de la care/către care se vor efectua transferurile, denumirea transferurilor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3A79" w14:textId="77777777" w:rsidR="00407288" w:rsidRDefault="00407288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Cod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2E0AF4" w14:textId="77777777" w:rsidR="00407288" w:rsidRDefault="00407288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66E1B2" w14:textId="77777777" w:rsidR="00407288" w:rsidRDefault="00407288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Suma, mii lei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D4633" w14:textId="77777777" w:rsidR="00407288" w:rsidRDefault="00407288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</w:tr>
      <w:tr w:rsidR="00407288" w14:paraId="6DF596F5" w14:textId="77777777" w:rsidTr="00D14DE0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AE3A" w14:textId="77777777" w:rsidR="00407288" w:rsidRDefault="00407288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9C6B" w14:textId="77777777" w:rsidR="00407288" w:rsidRDefault="00407288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9B4C" w14:textId="77777777" w:rsidR="00407288" w:rsidRDefault="00407288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Pînă la modificare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9811" w14:textId="77777777" w:rsidR="00407288" w:rsidRDefault="00407288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Modificare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758E" w14:textId="77777777" w:rsidR="00407288" w:rsidRDefault="00407288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După modificare</w:t>
            </w:r>
          </w:p>
        </w:tc>
      </w:tr>
      <w:tr w:rsidR="00407288" w14:paraId="482DF2B6" w14:textId="77777777" w:rsidTr="00D14DE0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350F" w14:textId="77777777" w:rsidR="00407288" w:rsidRDefault="00407288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  <w:p w14:paraId="6CD94442" w14:textId="77777777" w:rsidR="00407288" w:rsidRDefault="00407288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Transferuri primite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8094" w14:textId="77777777" w:rsidR="00407288" w:rsidRDefault="00407288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0B99" w14:textId="7B233B0C" w:rsidR="00407288" w:rsidRDefault="004E4333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13317.2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B36" w14:textId="658868BF" w:rsidR="00407288" w:rsidRDefault="00144151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+</w:t>
            </w:r>
            <w:r w:rsidR="004E4333">
              <w:rPr>
                <w:b/>
                <w:lang w:val="ro-RO"/>
              </w:rPr>
              <w:t>101,9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F3AC" w14:textId="209546AE" w:rsidR="00407288" w:rsidRDefault="004E4333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13419,1</w:t>
            </w:r>
          </w:p>
        </w:tc>
      </w:tr>
      <w:tr w:rsidR="00407288" w14:paraId="7ED2ADC1" w14:textId="77777777" w:rsidTr="00D14DE0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192B" w14:textId="77777777" w:rsidR="00407288" w:rsidRDefault="00407288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  <w:p w14:paraId="1563536D" w14:textId="77777777" w:rsidR="00407288" w:rsidRDefault="00407288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Bugetul de stat, total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370B" w14:textId="77777777" w:rsidR="00407288" w:rsidRDefault="00407288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CAA0" w14:textId="27556BB8" w:rsidR="00407288" w:rsidRDefault="004E4333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13317,2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7086" w14:textId="3D27499E" w:rsidR="00407288" w:rsidRDefault="00144151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+</w:t>
            </w:r>
            <w:r w:rsidR="004E4333">
              <w:rPr>
                <w:b/>
                <w:lang w:val="ro-RO"/>
              </w:rPr>
              <w:t>101,9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88A" w14:textId="50E9EB86" w:rsidR="00407288" w:rsidRDefault="004E4333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13419,1</w:t>
            </w:r>
          </w:p>
        </w:tc>
      </w:tr>
      <w:tr w:rsidR="00407288" w14:paraId="403412EC" w14:textId="77777777" w:rsidTr="00D14DE0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CD55" w14:textId="77777777" w:rsidR="00407288" w:rsidRDefault="00407288" w:rsidP="00287E89">
            <w:pPr>
              <w:tabs>
                <w:tab w:val="left" w:pos="7371"/>
              </w:tabs>
              <w:rPr>
                <w:lang w:val="ro-RO"/>
              </w:rPr>
            </w:pPr>
            <w:r>
              <w:rPr>
                <w:lang w:val="ro-RO"/>
              </w:rPr>
              <w:t>Inclusiv: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1868" w14:textId="77777777" w:rsidR="00407288" w:rsidRDefault="00407288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897" w14:textId="77777777" w:rsidR="00407288" w:rsidRDefault="00407288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9787" w14:textId="77777777" w:rsidR="00407288" w:rsidRDefault="00407288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0B9A" w14:textId="77777777" w:rsidR="00407288" w:rsidRDefault="00407288" w:rsidP="00287E89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</w:tr>
      <w:tr w:rsidR="00407288" w14:paraId="783DF061" w14:textId="77777777" w:rsidTr="00D14DE0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CADE" w14:textId="77777777" w:rsidR="00407288" w:rsidRDefault="00407288" w:rsidP="00287E89">
            <w:pPr>
              <w:tabs>
                <w:tab w:val="left" w:pos="7371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Transferuri curente primite cu destinaţie specială între bugetul de stat şi bugetele locale de nivelul I pentru învăţămîntul preşcolar, primar, secundar general, special şi complementar (extraşcolar)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6609" w14:textId="77777777" w:rsidR="00407288" w:rsidRDefault="00407288" w:rsidP="00287E89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191211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5ABC" w14:textId="0EB0E86D" w:rsidR="00407288" w:rsidRDefault="004E4333" w:rsidP="00287E89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4558,8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B4B0" w14:textId="27401142" w:rsidR="00407288" w:rsidRDefault="00144151" w:rsidP="00287E89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+</w:t>
            </w:r>
            <w:r w:rsidR="004E4333">
              <w:rPr>
                <w:lang w:val="ro-RO"/>
              </w:rPr>
              <w:t>101,9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AE56" w14:textId="2FFC917D" w:rsidR="00407288" w:rsidRDefault="004E4333" w:rsidP="00287E89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4660,7</w:t>
            </w:r>
          </w:p>
        </w:tc>
      </w:tr>
      <w:tr w:rsidR="00407288" w14:paraId="224E78DD" w14:textId="77777777" w:rsidTr="00D14DE0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C2F4" w14:textId="77777777" w:rsidR="00407288" w:rsidRDefault="00407288" w:rsidP="00287E89">
            <w:pPr>
              <w:tabs>
                <w:tab w:val="left" w:pos="7371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Transferuri curente primite cu destinaţie generală între bugetul de stat şi bugetele locale de nivelul 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0573" w14:textId="77777777" w:rsidR="00407288" w:rsidRDefault="00407288" w:rsidP="00287E89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191231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A037" w14:textId="637A32FB" w:rsidR="00407288" w:rsidRDefault="004E4333" w:rsidP="00287E89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1449,1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0D44" w14:textId="17343E26" w:rsidR="00407288" w:rsidRDefault="00407288" w:rsidP="00287E89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8E6C" w14:textId="44B75088" w:rsidR="00407288" w:rsidRDefault="004E4333" w:rsidP="00287E89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1449,1</w:t>
            </w:r>
          </w:p>
        </w:tc>
      </w:tr>
      <w:tr w:rsidR="00407288" w14:paraId="27425884" w14:textId="77777777" w:rsidTr="00D14DE0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7B08" w14:textId="77777777" w:rsidR="00407288" w:rsidRDefault="00407288" w:rsidP="00287E89">
            <w:pPr>
              <w:tabs>
                <w:tab w:val="left" w:pos="7371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Alte transferuri curente primite cu destinaţie generală între bugetul de stat şi bugetele locale de nivelul 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C1B4" w14:textId="77777777" w:rsidR="00407288" w:rsidRDefault="00407288" w:rsidP="00287E89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191239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E5D0" w14:textId="5D94B174" w:rsidR="00407288" w:rsidRDefault="004E4333" w:rsidP="00287E89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774.0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4B14" w14:textId="77777777" w:rsidR="00407288" w:rsidRDefault="00407288" w:rsidP="00287E89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B79" w14:textId="5BB3C81E" w:rsidR="00407288" w:rsidRDefault="004E4333" w:rsidP="00287E89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774.0</w:t>
            </w:r>
          </w:p>
        </w:tc>
      </w:tr>
      <w:tr w:rsidR="00D14DE0" w:rsidRPr="00D14DE0" w14:paraId="097851D3" w14:textId="77777777" w:rsidTr="00D14DE0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64EA" w14:textId="4D4CEFE2" w:rsidR="00D14DE0" w:rsidRDefault="00D14DE0" w:rsidP="00287E89">
            <w:pPr>
              <w:tabs>
                <w:tab w:val="left" w:pos="7371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Transferuri capitale primite cu destinatie specială</w:t>
            </w:r>
            <w:r w:rsidR="004E4333">
              <w:rPr>
                <w:lang w:val="ro-RO"/>
              </w:rPr>
              <w:t xml:space="preserve"> între instituțiile bugetelor locale de nivelul 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32DC" w14:textId="1774C8B4" w:rsidR="00D14DE0" w:rsidRDefault="004E4333" w:rsidP="00287E89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191240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F133" w14:textId="43726498" w:rsidR="00D14DE0" w:rsidRDefault="004E4333" w:rsidP="00287E89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6535,3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EBC0" w14:textId="77777777" w:rsidR="00D14DE0" w:rsidRDefault="00D14DE0" w:rsidP="00287E89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D65" w14:textId="5493E994" w:rsidR="00D14DE0" w:rsidRDefault="004E4333" w:rsidP="00287E89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6535</w:t>
            </w:r>
            <w:r w:rsidR="000F2620">
              <w:rPr>
                <w:lang w:val="ro-RO"/>
              </w:rPr>
              <w:t>,</w:t>
            </w:r>
            <w:r>
              <w:rPr>
                <w:lang w:val="ro-RO"/>
              </w:rPr>
              <w:t>3</w:t>
            </w:r>
          </w:p>
        </w:tc>
      </w:tr>
    </w:tbl>
    <w:p w14:paraId="374A8556" w14:textId="77777777" w:rsidR="00407288" w:rsidRDefault="00407288" w:rsidP="00407288">
      <w:pPr>
        <w:rPr>
          <w:sz w:val="28"/>
          <w:szCs w:val="28"/>
          <w:lang w:val="en-US"/>
        </w:rPr>
      </w:pPr>
    </w:p>
    <w:p w14:paraId="40EA15B9" w14:textId="77777777" w:rsidR="00407288" w:rsidRDefault="00407288" w:rsidP="00407288">
      <w:pPr>
        <w:tabs>
          <w:tab w:val="center" w:pos="5017"/>
        </w:tabs>
        <w:jc w:val="center"/>
        <w:rPr>
          <w:sz w:val="28"/>
          <w:szCs w:val="28"/>
          <w:lang w:val="en-US"/>
        </w:rPr>
      </w:pPr>
      <w:proofErr w:type="spellStart"/>
      <w:r w:rsidRPr="00F142CA">
        <w:rPr>
          <w:sz w:val="28"/>
          <w:szCs w:val="28"/>
          <w:lang w:val="en-US"/>
        </w:rPr>
        <w:t>Primarul</w:t>
      </w:r>
      <w:proofErr w:type="spellEnd"/>
      <w:r w:rsidRPr="00F142CA">
        <w:rPr>
          <w:sz w:val="28"/>
          <w:szCs w:val="28"/>
          <w:lang w:val="en-US"/>
        </w:rPr>
        <w:t xml:space="preserve"> </w:t>
      </w:r>
      <w:proofErr w:type="spellStart"/>
      <w:r w:rsidRPr="00F142CA">
        <w:rPr>
          <w:sz w:val="28"/>
          <w:szCs w:val="28"/>
          <w:lang w:val="en-US"/>
        </w:rPr>
        <w:t>comunei</w:t>
      </w:r>
      <w:proofErr w:type="spellEnd"/>
      <w:r w:rsidRPr="00F142CA">
        <w:rPr>
          <w:sz w:val="28"/>
          <w:szCs w:val="28"/>
          <w:lang w:val="en-US"/>
        </w:rPr>
        <w:t xml:space="preserve"> </w:t>
      </w:r>
      <w:proofErr w:type="spellStart"/>
      <w:r w:rsidRPr="00F142CA">
        <w:rPr>
          <w:sz w:val="28"/>
          <w:szCs w:val="28"/>
          <w:lang w:val="en-US"/>
        </w:rPr>
        <w:t>Bîrlădeni</w:t>
      </w:r>
      <w:proofErr w:type="spellEnd"/>
      <w:r w:rsidRPr="00F142CA">
        <w:rPr>
          <w:sz w:val="28"/>
          <w:szCs w:val="28"/>
          <w:lang w:val="en-US"/>
        </w:rPr>
        <w:t xml:space="preserve">                                                          </w:t>
      </w:r>
      <w:proofErr w:type="spellStart"/>
      <w:r w:rsidRPr="00F142CA">
        <w:rPr>
          <w:sz w:val="28"/>
          <w:szCs w:val="28"/>
          <w:lang w:val="en-US"/>
        </w:rPr>
        <w:t>M.Varzari</w:t>
      </w:r>
      <w:proofErr w:type="spellEnd"/>
      <w:r w:rsidRPr="0027402E">
        <w:rPr>
          <w:sz w:val="28"/>
          <w:szCs w:val="28"/>
          <w:lang w:val="en-US"/>
        </w:rPr>
        <w:t xml:space="preserve">   </w:t>
      </w:r>
    </w:p>
    <w:p w14:paraId="6B1F9BCA" w14:textId="77777777" w:rsidR="00B9592E" w:rsidRPr="00B9592E" w:rsidRDefault="00B9592E" w:rsidP="00B9592E">
      <w:pPr>
        <w:jc w:val="center"/>
        <w:rPr>
          <w:sz w:val="28"/>
          <w:szCs w:val="28"/>
          <w:lang w:val="en-US"/>
        </w:rPr>
      </w:pPr>
    </w:p>
    <w:sectPr w:rsidR="00B9592E" w:rsidRPr="00B9592E" w:rsidSect="00404EC0">
      <w:pgSz w:w="11906" w:h="16838"/>
      <w:pgMar w:top="709" w:right="141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5F1C5" w14:textId="77777777" w:rsidR="00F044CC" w:rsidRDefault="00F044CC" w:rsidP="00613B81">
      <w:pPr>
        <w:spacing w:after="0" w:line="240" w:lineRule="auto"/>
      </w:pPr>
      <w:r>
        <w:separator/>
      </w:r>
    </w:p>
  </w:endnote>
  <w:endnote w:type="continuationSeparator" w:id="0">
    <w:p w14:paraId="04BD732E" w14:textId="77777777" w:rsidR="00F044CC" w:rsidRDefault="00F044CC" w:rsidP="0061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7C654" w14:textId="77777777" w:rsidR="00F044CC" w:rsidRDefault="00F044CC" w:rsidP="00613B81">
      <w:pPr>
        <w:spacing w:after="0" w:line="240" w:lineRule="auto"/>
      </w:pPr>
      <w:r>
        <w:separator/>
      </w:r>
    </w:p>
  </w:footnote>
  <w:footnote w:type="continuationSeparator" w:id="0">
    <w:p w14:paraId="59158B66" w14:textId="77777777" w:rsidR="00F044CC" w:rsidRDefault="00F044CC" w:rsidP="00613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A654F"/>
    <w:multiLevelType w:val="hybridMultilevel"/>
    <w:tmpl w:val="CCB6E5B8"/>
    <w:lvl w:ilvl="0" w:tplc="55808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46F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5A64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B6D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85A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292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2A3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61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0BE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E25F0"/>
    <w:multiLevelType w:val="hybridMultilevel"/>
    <w:tmpl w:val="476EA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81587"/>
    <w:multiLevelType w:val="hybridMultilevel"/>
    <w:tmpl w:val="0D3AA57A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DC38E0"/>
    <w:multiLevelType w:val="multilevel"/>
    <w:tmpl w:val="5C384C28"/>
    <w:lvl w:ilvl="0">
      <w:start w:val="1"/>
      <w:numFmt w:val="decimal"/>
      <w:lvlText w:val="%1"/>
      <w:lvlJc w:val="left"/>
      <w:pPr>
        <w:ind w:left="765" w:hanging="765"/>
      </w:pPr>
    </w:lvl>
    <w:lvl w:ilvl="1">
      <w:start w:val="1"/>
      <w:numFmt w:val="decimal"/>
      <w:lvlText w:val="%1.%2"/>
      <w:lvlJc w:val="left"/>
      <w:pPr>
        <w:ind w:left="765" w:hanging="765"/>
      </w:pPr>
    </w:lvl>
    <w:lvl w:ilvl="2">
      <w:start w:val="1"/>
      <w:numFmt w:val="decimal"/>
      <w:lvlText w:val="%1.%2.%3"/>
      <w:lvlJc w:val="left"/>
      <w:pPr>
        <w:ind w:left="765" w:hanging="765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409A23A9"/>
    <w:multiLevelType w:val="hybridMultilevel"/>
    <w:tmpl w:val="3944342E"/>
    <w:lvl w:ilvl="0" w:tplc="1A267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43CA57EE"/>
    <w:multiLevelType w:val="hybridMultilevel"/>
    <w:tmpl w:val="0EE2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5A6143"/>
    <w:multiLevelType w:val="hybridMultilevel"/>
    <w:tmpl w:val="23281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22A97"/>
    <w:multiLevelType w:val="hybridMultilevel"/>
    <w:tmpl w:val="A9801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00A04"/>
    <w:multiLevelType w:val="multilevel"/>
    <w:tmpl w:val="E392DD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65B05CA"/>
    <w:multiLevelType w:val="hybridMultilevel"/>
    <w:tmpl w:val="36386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5C5001"/>
    <w:multiLevelType w:val="hybridMultilevel"/>
    <w:tmpl w:val="CC7A0F9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516FDF"/>
    <w:multiLevelType w:val="hybridMultilevel"/>
    <w:tmpl w:val="4246C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A78E2"/>
    <w:multiLevelType w:val="hybridMultilevel"/>
    <w:tmpl w:val="F348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12"/>
  </w:num>
  <w:num w:numId="6">
    <w:abstractNumId w:val="11"/>
  </w:num>
  <w:num w:numId="7">
    <w:abstractNumId w:val="6"/>
  </w:num>
  <w:num w:numId="8">
    <w:abstractNumId w:val="5"/>
  </w:num>
  <w:num w:numId="9">
    <w:abstractNumId w:val="3"/>
  </w:num>
  <w:num w:numId="1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14"/>
    <w:rsid w:val="00001D83"/>
    <w:rsid w:val="000109F4"/>
    <w:rsid w:val="00016A11"/>
    <w:rsid w:val="00020AC5"/>
    <w:rsid w:val="00022223"/>
    <w:rsid w:val="0003313A"/>
    <w:rsid w:val="00033337"/>
    <w:rsid w:val="00037BFE"/>
    <w:rsid w:val="0004233B"/>
    <w:rsid w:val="00042491"/>
    <w:rsid w:val="00042D63"/>
    <w:rsid w:val="0004680F"/>
    <w:rsid w:val="00052314"/>
    <w:rsid w:val="00053B7A"/>
    <w:rsid w:val="00056630"/>
    <w:rsid w:val="00057D2E"/>
    <w:rsid w:val="0006076A"/>
    <w:rsid w:val="00061961"/>
    <w:rsid w:val="00061DE6"/>
    <w:rsid w:val="000640E0"/>
    <w:rsid w:val="00067DD8"/>
    <w:rsid w:val="00071AAB"/>
    <w:rsid w:val="000742C1"/>
    <w:rsid w:val="00076552"/>
    <w:rsid w:val="000868F9"/>
    <w:rsid w:val="000938F2"/>
    <w:rsid w:val="000940B8"/>
    <w:rsid w:val="00095A43"/>
    <w:rsid w:val="000A0487"/>
    <w:rsid w:val="000A63D5"/>
    <w:rsid w:val="000B0290"/>
    <w:rsid w:val="000B5577"/>
    <w:rsid w:val="000C16FA"/>
    <w:rsid w:val="000D26CD"/>
    <w:rsid w:val="000D2792"/>
    <w:rsid w:val="000D2F50"/>
    <w:rsid w:val="000D3BA1"/>
    <w:rsid w:val="000D4210"/>
    <w:rsid w:val="000E1259"/>
    <w:rsid w:val="000E4FE6"/>
    <w:rsid w:val="000E7E64"/>
    <w:rsid w:val="000F2620"/>
    <w:rsid w:val="000F26DA"/>
    <w:rsid w:val="000F3884"/>
    <w:rsid w:val="001010C4"/>
    <w:rsid w:val="0010259A"/>
    <w:rsid w:val="00103FC5"/>
    <w:rsid w:val="001056B9"/>
    <w:rsid w:val="00106C70"/>
    <w:rsid w:val="00110DE2"/>
    <w:rsid w:val="00115C26"/>
    <w:rsid w:val="00123E1C"/>
    <w:rsid w:val="00124B02"/>
    <w:rsid w:val="00130AC1"/>
    <w:rsid w:val="001311E4"/>
    <w:rsid w:val="00135D8E"/>
    <w:rsid w:val="00136016"/>
    <w:rsid w:val="00136BC7"/>
    <w:rsid w:val="00137293"/>
    <w:rsid w:val="00137D54"/>
    <w:rsid w:val="0014004D"/>
    <w:rsid w:val="001423A2"/>
    <w:rsid w:val="00144151"/>
    <w:rsid w:val="0014426E"/>
    <w:rsid w:val="00152237"/>
    <w:rsid w:val="00155F7E"/>
    <w:rsid w:val="001576C9"/>
    <w:rsid w:val="0015793C"/>
    <w:rsid w:val="00160A43"/>
    <w:rsid w:val="00170ABB"/>
    <w:rsid w:val="001713FC"/>
    <w:rsid w:val="00172940"/>
    <w:rsid w:val="001804A8"/>
    <w:rsid w:val="001810F3"/>
    <w:rsid w:val="00182719"/>
    <w:rsid w:val="00190024"/>
    <w:rsid w:val="00191F40"/>
    <w:rsid w:val="00194A21"/>
    <w:rsid w:val="00196D35"/>
    <w:rsid w:val="001977A7"/>
    <w:rsid w:val="001A0BF8"/>
    <w:rsid w:val="001A4492"/>
    <w:rsid w:val="001A48CE"/>
    <w:rsid w:val="001A6C1C"/>
    <w:rsid w:val="001B1A15"/>
    <w:rsid w:val="001B655C"/>
    <w:rsid w:val="001B7301"/>
    <w:rsid w:val="001B7EFA"/>
    <w:rsid w:val="001C0529"/>
    <w:rsid w:val="001C1E1F"/>
    <w:rsid w:val="001C58F0"/>
    <w:rsid w:val="001C5AAC"/>
    <w:rsid w:val="001D25A6"/>
    <w:rsid w:val="001D30FA"/>
    <w:rsid w:val="001E53A1"/>
    <w:rsid w:val="001E7390"/>
    <w:rsid w:val="001E7EDA"/>
    <w:rsid w:val="001F35B0"/>
    <w:rsid w:val="001F5D82"/>
    <w:rsid w:val="00203173"/>
    <w:rsid w:val="00204585"/>
    <w:rsid w:val="002047D9"/>
    <w:rsid w:val="00206F6F"/>
    <w:rsid w:val="00217D3C"/>
    <w:rsid w:val="00237A7B"/>
    <w:rsid w:val="00240242"/>
    <w:rsid w:val="002505FF"/>
    <w:rsid w:val="00250FD7"/>
    <w:rsid w:val="00253C7B"/>
    <w:rsid w:val="00254517"/>
    <w:rsid w:val="00256054"/>
    <w:rsid w:val="00256277"/>
    <w:rsid w:val="00261D0C"/>
    <w:rsid w:val="00263612"/>
    <w:rsid w:val="00264608"/>
    <w:rsid w:val="0026671C"/>
    <w:rsid w:val="00267DD1"/>
    <w:rsid w:val="00272E08"/>
    <w:rsid w:val="0027402E"/>
    <w:rsid w:val="00274135"/>
    <w:rsid w:val="00277666"/>
    <w:rsid w:val="00291B51"/>
    <w:rsid w:val="0029306C"/>
    <w:rsid w:val="002937EA"/>
    <w:rsid w:val="00295D4B"/>
    <w:rsid w:val="002978FF"/>
    <w:rsid w:val="002A33DB"/>
    <w:rsid w:val="002A4AD0"/>
    <w:rsid w:val="002A5592"/>
    <w:rsid w:val="002B5C7D"/>
    <w:rsid w:val="002C242B"/>
    <w:rsid w:val="002C5C23"/>
    <w:rsid w:val="002D0D4B"/>
    <w:rsid w:val="002D330A"/>
    <w:rsid w:val="002D45EB"/>
    <w:rsid w:val="002D6CB2"/>
    <w:rsid w:val="002E4C01"/>
    <w:rsid w:val="002E4EF2"/>
    <w:rsid w:val="002E6494"/>
    <w:rsid w:val="002E663F"/>
    <w:rsid w:val="002F0FC7"/>
    <w:rsid w:val="002F0FEC"/>
    <w:rsid w:val="002F3B4A"/>
    <w:rsid w:val="002F634E"/>
    <w:rsid w:val="002F78E0"/>
    <w:rsid w:val="00305EEC"/>
    <w:rsid w:val="00310805"/>
    <w:rsid w:val="00311F3D"/>
    <w:rsid w:val="00312355"/>
    <w:rsid w:val="003125FD"/>
    <w:rsid w:val="00313394"/>
    <w:rsid w:val="003153B7"/>
    <w:rsid w:val="00320E2F"/>
    <w:rsid w:val="003233E1"/>
    <w:rsid w:val="00325FD5"/>
    <w:rsid w:val="003273D1"/>
    <w:rsid w:val="00331566"/>
    <w:rsid w:val="00335BAB"/>
    <w:rsid w:val="00337A53"/>
    <w:rsid w:val="00344B31"/>
    <w:rsid w:val="00346858"/>
    <w:rsid w:val="00347960"/>
    <w:rsid w:val="003527D6"/>
    <w:rsid w:val="00352C43"/>
    <w:rsid w:val="00352D02"/>
    <w:rsid w:val="00357352"/>
    <w:rsid w:val="00363CB3"/>
    <w:rsid w:val="00364A99"/>
    <w:rsid w:val="00366E25"/>
    <w:rsid w:val="00371BED"/>
    <w:rsid w:val="00377742"/>
    <w:rsid w:val="00382690"/>
    <w:rsid w:val="003829F0"/>
    <w:rsid w:val="00383634"/>
    <w:rsid w:val="003867C2"/>
    <w:rsid w:val="00386832"/>
    <w:rsid w:val="00386CEB"/>
    <w:rsid w:val="00387E7A"/>
    <w:rsid w:val="003911C9"/>
    <w:rsid w:val="003917A6"/>
    <w:rsid w:val="0039190B"/>
    <w:rsid w:val="00395391"/>
    <w:rsid w:val="003A2643"/>
    <w:rsid w:val="003A3803"/>
    <w:rsid w:val="003A4EFC"/>
    <w:rsid w:val="003B1F9B"/>
    <w:rsid w:val="003B226D"/>
    <w:rsid w:val="003B3BFC"/>
    <w:rsid w:val="003B4AB2"/>
    <w:rsid w:val="003B531F"/>
    <w:rsid w:val="003B5D94"/>
    <w:rsid w:val="003B672D"/>
    <w:rsid w:val="003B72B8"/>
    <w:rsid w:val="003B7814"/>
    <w:rsid w:val="003C012B"/>
    <w:rsid w:val="003C17B8"/>
    <w:rsid w:val="003C38FD"/>
    <w:rsid w:val="003C585B"/>
    <w:rsid w:val="003C6B08"/>
    <w:rsid w:val="003D12D6"/>
    <w:rsid w:val="003D4F89"/>
    <w:rsid w:val="003E1E17"/>
    <w:rsid w:val="003E52D7"/>
    <w:rsid w:val="00404EC0"/>
    <w:rsid w:val="004063F8"/>
    <w:rsid w:val="00406795"/>
    <w:rsid w:val="00407288"/>
    <w:rsid w:val="0040788B"/>
    <w:rsid w:val="00411F5C"/>
    <w:rsid w:val="004148B6"/>
    <w:rsid w:val="00416285"/>
    <w:rsid w:val="00420C3F"/>
    <w:rsid w:val="004223DA"/>
    <w:rsid w:val="0042242F"/>
    <w:rsid w:val="004269A3"/>
    <w:rsid w:val="00426E4F"/>
    <w:rsid w:val="00427B9E"/>
    <w:rsid w:val="00431324"/>
    <w:rsid w:val="00431475"/>
    <w:rsid w:val="0043151B"/>
    <w:rsid w:val="00443F51"/>
    <w:rsid w:val="00444B68"/>
    <w:rsid w:val="00445FCF"/>
    <w:rsid w:val="004505EC"/>
    <w:rsid w:val="00455128"/>
    <w:rsid w:val="00467F1F"/>
    <w:rsid w:val="00473E11"/>
    <w:rsid w:val="00474DB0"/>
    <w:rsid w:val="00476A7E"/>
    <w:rsid w:val="004774B6"/>
    <w:rsid w:val="004807C7"/>
    <w:rsid w:val="004833F0"/>
    <w:rsid w:val="004837B3"/>
    <w:rsid w:val="004920C3"/>
    <w:rsid w:val="004A388C"/>
    <w:rsid w:val="004A7F5D"/>
    <w:rsid w:val="004B4DB1"/>
    <w:rsid w:val="004B5DED"/>
    <w:rsid w:val="004B61F4"/>
    <w:rsid w:val="004B6990"/>
    <w:rsid w:val="004D14DF"/>
    <w:rsid w:val="004D2FE7"/>
    <w:rsid w:val="004D5BAE"/>
    <w:rsid w:val="004E11C3"/>
    <w:rsid w:val="004E22D5"/>
    <w:rsid w:val="004E38F9"/>
    <w:rsid w:val="004E3D39"/>
    <w:rsid w:val="004E4333"/>
    <w:rsid w:val="004E65E9"/>
    <w:rsid w:val="004F3508"/>
    <w:rsid w:val="005011E5"/>
    <w:rsid w:val="005038F9"/>
    <w:rsid w:val="005043DA"/>
    <w:rsid w:val="00504DAC"/>
    <w:rsid w:val="005076FC"/>
    <w:rsid w:val="0051163E"/>
    <w:rsid w:val="005130B9"/>
    <w:rsid w:val="00515C5C"/>
    <w:rsid w:val="00521225"/>
    <w:rsid w:val="00523321"/>
    <w:rsid w:val="00525A98"/>
    <w:rsid w:val="005274EB"/>
    <w:rsid w:val="0053022A"/>
    <w:rsid w:val="005308E5"/>
    <w:rsid w:val="0053307C"/>
    <w:rsid w:val="00533726"/>
    <w:rsid w:val="005375E8"/>
    <w:rsid w:val="005416C8"/>
    <w:rsid w:val="00545B9B"/>
    <w:rsid w:val="00547F5E"/>
    <w:rsid w:val="00551871"/>
    <w:rsid w:val="0055206B"/>
    <w:rsid w:val="00554397"/>
    <w:rsid w:val="00555BE5"/>
    <w:rsid w:val="005657AE"/>
    <w:rsid w:val="0056737E"/>
    <w:rsid w:val="0057029E"/>
    <w:rsid w:val="005721C8"/>
    <w:rsid w:val="00581E48"/>
    <w:rsid w:val="00582AE6"/>
    <w:rsid w:val="005860F7"/>
    <w:rsid w:val="00586298"/>
    <w:rsid w:val="00591144"/>
    <w:rsid w:val="00594AE1"/>
    <w:rsid w:val="005971C2"/>
    <w:rsid w:val="005A1FA4"/>
    <w:rsid w:val="005A34B9"/>
    <w:rsid w:val="005B063A"/>
    <w:rsid w:val="005B1D2F"/>
    <w:rsid w:val="005B6933"/>
    <w:rsid w:val="005B790F"/>
    <w:rsid w:val="005C1DEC"/>
    <w:rsid w:val="005C2786"/>
    <w:rsid w:val="005C5238"/>
    <w:rsid w:val="005C5878"/>
    <w:rsid w:val="005C6698"/>
    <w:rsid w:val="005D276C"/>
    <w:rsid w:val="005D29C7"/>
    <w:rsid w:val="005D331C"/>
    <w:rsid w:val="005F14CC"/>
    <w:rsid w:val="005F15A1"/>
    <w:rsid w:val="005F19C5"/>
    <w:rsid w:val="005F23D3"/>
    <w:rsid w:val="005F2804"/>
    <w:rsid w:val="005F635D"/>
    <w:rsid w:val="00600BD3"/>
    <w:rsid w:val="0060245B"/>
    <w:rsid w:val="00602DAF"/>
    <w:rsid w:val="00612B20"/>
    <w:rsid w:val="00613B81"/>
    <w:rsid w:val="00615385"/>
    <w:rsid w:val="00617E64"/>
    <w:rsid w:val="00622228"/>
    <w:rsid w:val="00623C87"/>
    <w:rsid w:val="006248ED"/>
    <w:rsid w:val="00631C3C"/>
    <w:rsid w:val="006347FD"/>
    <w:rsid w:val="006369E0"/>
    <w:rsid w:val="00641B5C"/>
    <w:rsid w:val="006427D9"/>
    <w:rsid w:val="00643F99"/>
    <w:rsid w:val="00650499"/>
    <w:rsid w:val="00650F8B"/>
    <w:rsid w:val="0065277E"/>
    <w:rsid w:val="0065373F"/>
    <w:rsid w:val="00655008"/>
    <w:rsid w:val="00657483"/>
    <w:rsid w:val="00661040"/>
    <w:rsid w:val="00661AA8"/>
    <w:rsid w:val="006637DD"/>
    <w:rsid w:val="00663CF2"/>
    <w:rsid w:val="00664377"/>
    <w:rsid w:val="00666983"/>
    <w:rsid w:val="006733F8"/>
    <w:rsid w:val="00674DB6"/>
    <w:rsid w:val="00684791"/>
    <w:rsid w:val="006876F4"/>
    <w:rsid w:val="006901F2"/>
    <w:rsid w:val="006A78A0"/>
    <w:rsid w:val="006B02A9"/>
    <w:rsid w:val="006B0BF6"/>
    <w:rsid w:val="006B5896"/>
    <w:rsid w:val="006B5EC4"/>
    <w:rsid w:val="006C20B4"/>
    <w:rsid w:val="006E1797"/>
    <w:rsid w:val="006E1D9D"/>
    <w:rsid w:val="006E479D"/>
    <w:rsid w:val="006E7433"/>
    <w:rsid w:val="006F4942"/>
    <w:rsid w:val="006F4ED7"/>
    <w:rsid w:val="00702189"/>
    <w:rsid w:val="007077D6"/>
    <w:rsid w:val="00712009"/>
    <w:rsid w:val="0071327D"/>
    <w:rsid w:val="007135CC"/>
    <w:rsid w:val="00715231"/>
    <w:rsid w:val="0071667E"/>
    <w:rsid w:val="0071758D"/>
    <w:rsid w:val="00720A22"/>
    <w:rsid w:val="00722288"/>
    <w:rsid w:val="00723706"/>
    <w:rsid w:val="00723B5E"/>
    <w:rsid w:val="00725C4E"/>
    <w:rsid w:val="00730903"/>
    <w:rsid w:val="00732961"/>
    <w:rsid w:val="00735F23"/>
    <w:rsid w:val="00741471"/>
    <w:rsid w:val="007414E9"/>
    <w:rsid w:val="00742016"/>
    <w:rsid w:val="00743769"/>
    <w:rsid w:val="00744B10"/>
    <w:rsid w:val="007473C0"/>
    <w:rsid w:val="00747CC7"/>
    <w:rsid w:val="00747D8F"/>
    <w:rsid w:val="00751B16"/>
    <w:rsid w:val="007539FC"/>
    <w:rsid w:val="00754370"/>
    <w:rsid w:val="0075780A"/>
    <w:rsid w:val="00757E5E"/>
    <w:rsid w:val="00760A3E"/>
    <w:rsid w:val="0076650E"/>
    <w:rsid w:val="0076685B"/>
    <w:rsid w:val="00770536"/>
    <w:rsid w:val="00774BF5"/>
    <w:rsid w:val="00775509"/>
    <w:rsid w:val="007811AC"/>
    <w:rsid w:val="00783C93"/>
    <w:rsid w:val="007876AF"/>
    <w:rsid w:val="007916A9"/>
    <w:rsid w:val="00792FD0"/>
    <w:rsid w:val="00795CA5"/>
    <w:rsid w:val="007A450B"/>
    <w:rsid w:val="007A5205"/>
    <w:rsid w:val="007A5D41"/>
    <w:rsid w:val="007A669B"/>
    <w:rsid w:val="007A6BFA"/>
    <w:rsid w:val="007A73F8"/>
    <w:rsid w:val="007A7582"/>
    <w:rsid w:val="007A7A47"/>
    <w:rsid w:val="007A7CE8"/>
    <w:rsid w:val="007A7D4A"/>
    <w:rsid w:val="007B025C"/>
    <w:rsid w:val="007B1D18"/>
    <w:rsid w:val="007B398C"/>
    <w:rsid w:val="007B5F08"/>
    <w:rsid w:val="007B65CC"/>
    <w:rsid w:val="007C0939"/>
    <w:rsid w:val="007C0B24"/>
    <w:rsid w:val="007C2D9B"/>
    <w:rsid w:val="007C5120"/>
    <w:rsid w:val="007D2A27"/>
    <w:rsid w:val="007D5CA3"/>
    <w:rsid w:val="007E43E1"/>
    <w:rsid w:val="007E4BC7"/>
    <w:rsid w:val="007E5A18"/>
    <w:rsid w:val="007E79F2"/>
    <w:rsid w:val="007F028A"/>
    <w:rsid w:val="007F1B09"/>
    <w:rsid w:val="007F4347"/>
    <w:rsid w:val="007F52BE"/>
    <w:rsid w:val="007F558B"/>
    <w:rsid w:val="007F615A"/>
    <w:rsid w:val="007F6534"/>
    <w:rsid w:val="007F6E4F"/>
    <w:rsid w:val="00802AD0"/>
    <w:rsid w:val="00807E8E"/>
    <w:rsid w:val="00811A7E"/>
    <w:rsid w:val="0081500E"/>
    <w:rsid w:val="008167B3"/>
    <w:rsid w:val="00816CEA"/>
    <w:rsid w:val="00820BB0"/>
    <w:rsid w:val="0082410D"/>
    <w:rsid w:val="00826F3A"/>
    <w:rsid w:val="008278F8"/>
    <w:rsid w:val="00832172"/>
    <w:rsid w:val="00834643"/>
    <w:rsid w:val="00842E86"/>
    <w:rsid w:val="0086103D"/>
    <w:rsid w:val="00866576"/>
    <w:rsid w:val="008667DB"/>
    <w:rsid w:val="00866D33"/>
    <w:rsid w:val="0086705A"/>
    <w:rsid w:val="00870464"/>
    <w:rsid w:val="00871228"/>
    <w:rsid w:val="0087320C"/>
    <w:rsid w:val="00874134"/>
    <w:rsid w:val="00876A5C"/>
    <w:rsid w:val="00887E0D"/>
    <w:rsid w:val="008901B3"/>
    <w:rsid w:val="0089307A"/>
    <w:rsid w:val="00893E84"/>
    <w:rsid w:val="008A0685"/>
    <w:rsid w:val="008A1E3A"/>
    <w:rsid w:val="008A698F"/>
    <w:rsid w:val="008A6F0F"/>
    <w:rsid w:val="008B0702"/>
    <w:rsid w:val="008B15D3"/>
    <w:rsid w:val="008B1C90"/>
    <w:rsid w:val="008B34D2"/>
    <w:rsid w:val="008B3571"/>
    <w:rsid w:val="008C3A62"/>
    <w:rsid w:val="008D41C4"/>
    <w:rsid w:val="008D4AD7"/>
    <w:rsid w:val="008E1052"/>
    <w:rsid w:val="008E3FD3"/>
    <w:rsid w:val="008E5811"/>
    <w:rsid w:val="008F3A7F"/>
    <w:rsid w:val="00901BE4"/>
    <w:rsid w:val="009049A7"/>
    <w:rsid w:val="0090622A"/>
    <w:rsid w:val="009064C7"/>
    <w:rsid w:val="0090712C"/>
    <w:rsid w:val="00920A7A"/>
    <w:rsid w:val="00924BB5"/>
    <w:rsid w:val="00925B4A"/>
    <w:rsid w:val="0093121F"/>
    <w:rsid w:val="0093328B"/>
    <w:rsid w:val="009343DA"/>
    <w:rsid w:val="009350BF"/>
    <w:rsid w:val="009370FD"/>
    <w:rsid w:val="0094650B"/>
    <w:rsid w:val="00950147"/>
    <w:rsid w:val="00955256"/>
    <w:rsid w:val="0096067C"/>
    <w:rsid w:val="00964684"/>
    <w:rsid w:val="009716EB"/>
    <w:rsid w:val="00972BD4"/>
    <w:rsid w:val="009803DC"/>
    <w:rsid w:val="009865A7"/>
    <w:rsid w:val="00986CD4"/>
    <w:rsid w:val="00991638"/>
    <w:rsid w:val="00996117"/>
    <w:rsid w:val="009A683E"/>
    <w:rsid w:val="009A7B2F"/>
    <w:rsid w:val="009B10B2"/>
    <w:rsid w:val="009B13EF"/>
    <w:rsid w:val="009B5EF4"/>
    <w:rsid w:val="009B63D0"/>
    <w:rsid w:val="009B7934"/>
    <w:rsid w:val="009C0623"/>
    <w:rsid w:val="009C1262"/>
    <w:rsid w:val="009C1D54"/>
    <w:rsid w:val="009C2B40"/>
    <w:rsid w:val="009C4235"/>
    <w:rsid w:val="009D3D4C"/>
    <w:rsid w:val="009E0E9B"/>
    <w:rsid w:val="009E0EF4"/>
    <w:rsid w:val="009E259C"/>
    <w:rsid w:val="009E27A7"/>
    <w:rsid w:val="009E67D7"/>
    <w:rsid w:val="009F071E"/>
    <w:rsid w:val="009F4920"/>
    <w:rsid w:val="009F538D"/>
    <w:rsid w:val="00A02EC0"/>
    <w:rsid w:val="00A03680"/>
    <w:rsid w:val="00A03BF2"/>
    <w:rsid w:val="00A07BD9"/>
    <w:rsid w:val="00A148F8"/>
    <w:rsid w:val="00A16152"/>
    <w:rsid w:val="00A22079"/>
    <w:rsid w:val="00A24F91"/>
    <w:rsid w:val="00A27936"/>
    <w:rsid w:val="00A3133C"/>
    <w:rsid w:val="00A33EAE"/>
    <w:rsid w:val="00A34DA9"/>
    <w:rsid w:val="00A37677"/>
    <w:rsid w:val="00A37F38"/>
    <w:rsid w:val="00A42324"/>
    <w:rsid w:val="00A439E7"/>
    <w:rsid w:val="00A44A0D"/>
    <w:rsid w:val="00A45EEE"/>
    <w:rsid w:val="00A46296"/>
    <w:rsid w:val="00A46892"/>
    <w:rsid w:val="00A47811"/>
    <w:rsid w:val="00A52576"/>
    <w:rsid w:val="00A57C8E"/>
    <w:rsid w:val="00A619D4"/>
    <w:rsid w:val="00A727A9"/>
    <w:rsid w:val="00A73659"/>
    <w:rsid w:val="00A87997"/>
    <w:rsid w:val="00A90FCA"/>
    <w:rsid w:val="00A949BA"/>
    <w:rsid w:val="00A9659A"/>
    <w:rsid w:val="00AA0C96"/>
    <w:rsid w:val="00AA3EB0"/>
    <w:rsid w:val="00AA4E7E"/>
    <w:rsid w:val="00AB3D4B"/>
    <w:rsid w:val="00AB40E9"/>
    <w:rsid w:val="00AB427F"/>
    <w:rsid w:val="00AB67D4"/>
    <w:rsid w:val="00AB7C2E"/>
    <w:rsid w:val="00AC0C93"/>
    <w:rsid w:val="00AC0CEC"/>
    <w:rsid w:val="00AC2EA9"/>
    <w:rsid w:val="00AC55C1"/>
    <w:rsid w:val="00AC6964"/>
    <w:rsid w:val="00AC708A"/>
    <w:rsid w:val="00AD146F"/>
    <w:rsid w:val="00AD566D"/>
    <w:rsid w:val="00AE06ED"/>
    <w:rsid w:val="00AE3952"/>
    <w:rsid w:val="00AE5721"/>
    <w:rsid w:val="00AF18AA"/>
    <w:rsid w:val="00AF28A9"/>
    <w:rsid w:val="00AF3137"/>
    <w:rsid w:val="00AF59C7"/>
    <w:rsid w:val="00AF6B11"/>
    <w:rsid w:val="00B01483"/>
    <w:rsid w:val="00B01977"/>
    <w:rsid w:val="00B0341E"/>
    <w:rsid w:val="00B06799"/>
    <w:rsid w:val="00B06911"/>
    <w:rsid w:val="00B07029"/>
    <w:rsid w:val="00B14466"/>
    <w:rsid w:val="00B20545"/>
    <w:rsid w:val="00B2326B"/>
    <w:rsid w:val="00B24178"/>
    <w:rsid w:val="00B24F4C"/>
    <w:rsid w:val="00B2784E"/>
    <w:rsid w:val="00B31259"/>
    <w:rsid w:val="00B319C8"/>
    <w:rsid w:val="00B32CB2"/>
    <w:rsid w:val="00B333BF"/>
    <w:rsid w:val="00B35BDE"/>
    <w:rsid w:val="00B437FC"/>
    <w:rsid w:val="00B43C9E"/>
    <w:rsid w:val="00B509D4"/>
    <w:rsid w:val="00B56411"/>
    <w:rsid w:val="00B56A2C"/>
    <w:rsid w:val="00B61E33"/>
    <w:rsid w:val="00B63314"/>
    <w:rsid w:val="00B63D1F"/>
    <w:rsid w:val="00B71B5F"/>
    <w:rsid w:val="00B74F1A"/>
    <w:rsid w:val="00B76604"/>
    <w:rsid w:val="00B83A76"/>
    <w:rsid w:val="00B878C0"/>
    <w:rsid w:val="00B93474"/>
    <w:rsid w:val="00B9592E"/>
    <w:rsid w:val="00BB23F5"/>
    <w:rsid w:val="00BC55C6"/>
    <w:rsid w:val="00BC5DC7"/>
    <w:rsid w:val="00BC5E73"/>
    <w:rsid w:val="00BD6BC8"/>
    <w:rsid w:val="00BE0A07"/>
    <w:rsid w:val="00BE616F"/>
    <w:rsid w:val="00BE7C0C"/>
    <w:rsid w:val="00BF0630"/>
    <w:rsid w:val="00BF1452"/>
    <w:rsid w:val="00BF4B8F"/>
    <w:rsid w:val="00BF7D2F"/>
    <w:rsid w:val="00BF7D8B"/>
    <w:rsid w:val="00C00660"/>
    <w:rsid w:val="00C058DB"/>
    <w:rsid w:val="00C119C6"/>
    <w:rsid w:val="00C13A40"/>
    <w:rsid w:val="00C213E0"/>
    <w:rsid w:val="00C2758A"/>
    <w:rsid w:val="00C30178"/>
    <w:rsid w:val="00C30C5C"/>
    <w:rsid w:val="00C31E56"/>
    <w:rsid w:val="00C31EC5"/>
    <w:rsid w:val="00C31F12"/>
    <w:rsid w:val="00C345D7"/>
    <w:rsid w:val="00C364C2"/>
    <w:rsid w:val="00C40BE2"/>
    <w:rsid w:val="00C40CD8"/>
    <w:rsid w:val="00C43169"/>
    <w:rsid w:val="00C44A10"/>
    <w:rsid w:val="00C46C17"/>
    <w:rsid w:val="00C53A8C"/>
    <w:rsid w:val="00C562BE"/>
    <w:rsid w:val="00C60A28"/>
    <w:rsid w:val="00C61AAF"/>
    <w:rsid w:val="00C637AF"/>
    <w:rsid w:val="00C64A85"/>
    <w:rsid w:val="00C66AF9"/>
    <w:rsid w:val="00C75667"/>
    <w:rsid w:val="00C87955"/>
    <w:rsid w:val="00CA110C"/>
    <w:rsid w:val="00CA56AB"/>
    <w:rsid w:val="00CA7F43"/>
    <w:rsid w:val="00CB1FEE"/>
    <w:rsid w:val="00CB5CF3"/>
    <w:rsid w:val="00CB7F85"/>
    <w:rsid w:val="00CC051B"/>
    <w:rsid w:val="00CC20C0"/>
    <w:rsid w:val="00CC432D"/>
    <w:rsid w:val="00CE1D67"/>
    <w:rsid w:val="00CE378F"/>
    <w:rsid w:val="00CE3D80"/>
    <w:rsid w:val="00CE6F3C"/>
    <w:rsid w:val="00CF2D9A"/>
    <w:rsid w:val="00CF5247"/>
    <w:rsid w:val="00CF5649"/>
    <w:rsid w:val="00CF7496"/>
    <w:rsid w:val="00D030B5"/>
    <w:rsid w:val="00D03AF7"/>
    <w:rsid w:val="00D1257A"/>
    <w:rsid w:val="00D133DB"/>
    <w:rsid w:val="00D14DB2"/>
    <w:rsid w:val="00D14DE0"/>
    <w:rsid w:val="00D160D4"/>
    <w:rsid w:val="00D216B9"/>
    <w:rsid w:val="00D23060"/>
    <w:rsid w:val="00D238BE"/>
    <w:rsid w:val="00D24D27"/>
    <w:rsid w:val="00D33C79"/>
    <w:rsid w:val="00D36CA5"/>
    <w:rsid w:val="00D412BD"/>
    <w:rsid w:val="00D426A9"/>
    <w:rsid w:val="00D473E7"/>
    <w:rsid w:val="00D53F28"/>
    <w:rsid w:val="00D54020"/>
    <w:rsid w:val="00D57683"/>
    <w:rsid w:val="00D60C5E"/>
    <w:rsid w:val="00D67C34"/>
    <w:rsid w:val="00D67D0E"/>
    <w:rsid w:val="00D72737"/>
    <w:rsid w:val="00D7389B"/>
    <w:rsid w:val="00D74371"/>
    <w:rsid w:val="00D74CD3"/>
    <w:rsid w:val="00D7529D"/>
    <w:rsid w:val="00D839AE"/>
    <w:rsid w:val="00D85B93"/>
    <w:rsid w:val="00D923D4"/>
    <w:rsid w:val="00D94580"/>
    <w:rsid w:val="00DA2650"/>
    <w:rsid w:val="00DA5708"/>
    <w:rsid w:val="00DA665C"/>
    <w:rsid w:val="00DA78EB"/>
    <w:rsid w:val="00DB00E7"/>
    <w:rsid w:val="00DB17F7"/>
    <w:rsid w:val="00DB5615"/>
    <w:rsid w:val="00DC239F"/>
    <w:rsid w:val="00DC3DF2"/>
    <w:rsid w:val="00DC4631"/>
    <w:rsid w:val="00DD04E4"/>
    <w:rsid w:val="00DD3A6F"/>
    <w:rsid w:val="00DE1953"/>
    <w:rsid w:val="00DE5015"/>
    <w:rsid w:val="00DE79B9"/>
    <w:rsid w:val="00DE7E18"/>
    <w:rsid w:val="00DF0B71"/>
    <w:rsid w:val="00DF0C7E"/>
    <w:rsid w:val="00DF2863"/>
    <w:rsid w:val="00DF441F"/>
    <w:rsid w:val="00DF68ED"/>
    <w:rsid w:val="00DF7C12"/>
    <w:rsid w:val="00E0267B"/>
    <w:rsid w:val="00E0364A"/>
    <w:rsid w:val="00E04059"/>
    <w:rsid w:val="00E06388"/>
    <w:rsid w:val="00E07456"/>
    <w:rsid w:val="00E10FE0"/>
    <w:rsid w:val="00E11A02"/>
    <w:rsid w:val="00E1255C"/>
    <w:rsid w:val="00E12D1F"/>
    <w:rsid w:val="00E22324"/>
    <w:rsid w:val="00E25D01"/>
    <w:rsid w:val="00E3358B"/>
    <w:rsid w:val="00E34BF3"/>
    <w:rsid w:val="00E42A0F"/>
    <w:rsid w:val="00E432B5"/>
    <w:rsid w:val="00E53005"/>
    <w:rsid w:val="00E536BD"/>
    <w:rsid w:val="00E53A95"/>
    <w:rsid w:val="00E53D5B"/>
    <w:rsid w:val="00E610F9"/>
    <w:rsid w:val="00E63826"/>
    <w:rsid w:val="00E64CDA"/>
    <w:rsid w:val="00E657C1"/>
    <w:rsid w:val="00E663EF"/>
    <w:rsid w:val="00E70D8B"/>
    <w:rsid w:val="00E71D5E"/>
    <w:rsid w:val="00E72B41"/>
    <w:rsid w:val="00E74462"/>
    <w:rsid w:val="00E77884"/>
    <w:rsid w:val="00E841AC"/>
    <w:rsid w:val="00E84A07"/>
    <w:rsid w:val="00E8552E"/>
    <w:rsid w:val="00E93F4F"/>
    <w:rsid w:val="00E965A7"/>
    <w:rsid w:val="00E9797F"/>
    <w:rsid w:val="00EA0C1C"/>
    <w:rsid w:val="00EA55F9"/>
    <w:rsid w:val="00EA63F2"/>
    <w:rsid w:val="00EB2378"/>
    <w:rsid w:val="00EB2D98"/>
    <w:rsid w:val="00EB57BF"/>
    <w:rsid w:val="00EB5C84"/>
    <w:rsid w:val="00EC12C2"/>
    <w:rsid w:val="00EC153C"/>
    <w:rsid w:val="00EC4861"/>
    <w:rsid w:val="00ED2079"/>
    <w:rsid w:val="00ED557B"/>
    <w:rsid w:val="00ED590D"/>
    <w:rsid w:val="00ED599E"/>
    <w:rsid w:val="00ED736D"/>
    <w:rsid w:val="00EE2218"/>
    <w:rsid w:val="00EE3B9A"/>
    <w:rsid w:val="00EE4247"/>
    <w:rsid w:val="00EE736B"/>
    <w:rsid w:val="00EF17B9"/>
    <w:rsid w:val="00EF1A37"/>
    <w:rsid w:val="00EF401F"/>
    <w:rsid w:val="00F00257"/>
    <w:rsid w:val="00F01429"/>
    <w:rsid w:val="00F02CA8"/>
    <w:rsid w:val="00F044CC"/>
    <w:rsid w:val="00F046F2"/>
    <w:rsid w:val="00F055FC"/>
    <w:rsid w:val="00F0578A"/>
    <w:rsid w:val="00F074B9"/>
    <w:rsid w:val="00F12999"/>
    <w:rsid w:val="00F142CA"/>
    <w:rsid w:val="00F165EE"/>
    <w:rsid w:val="00F21BF2"/>
    <w:rsid w:val="00F21CB7"/>
    <w:rsid w:val="00F23AB4"/>
    <w:rsid w:val="00F250FD"/>
    <w:rsid w:val="00F3021F"/>
    <w:rsid w:val="00F34EAC"/>
    <w:rsid w:val="00F35218"/>
    <w:rsid w:val="00F356B0"/>
    <w:rsid w:val="00F360C6"/>
    <w:rsid w:val="00F40215"/>
    <w:rsid w:val="00F40C2C"/>
    <w:rsid w:val="00F46B49"/>
    <w:rsid w:val="00F51794"/>
    <w:rsid w:val="00F51B8F"/>
    <w:rsid w:val="00F54174"/>
    <w:rsid w:val="00F57B21"/>
    <w:rsid w:val="00F60471"/>
    <w:rsid w:val="00F612AD"/>
    <w:rsid w:val="00F63052"/>
    <w:rsid w:val="00F64152"/>
    <w:rsid w:val="00F67BEC"/>
    <w:rsid w:val="00F773F1"/>
    <w:rsid w:val="00F83754"/>
    <w:rsid w:val="00F85713"/>
    <w:rsid w:val="00F86AAF"/>
    <w:rsid w:val="00F87AAD"/>
    <w:rsid w:val="00F94E86"/>
    <w:rsid w:val="00F9501B"/>
    <w:rsid w:val="00F97356"/>
    <w:rsid w:val="00F97CC0"/>
    <w:rsid w:val="00FA07CA"/>
    <w:rsid w:val="00FA2051"/>
    <w:rsid w:val="00FA2B9D"/>
    <w:rsid w:val="00FA2C64"/>
    <w:rsid w:val="00FA30F7"/>
    <w:rsid w:val="00FA3354"/>
    <w:rsid w:val="00FA46AD"/>
    <w:rsid w:val="00FB3254"/>
    <w:rsid w:val="00FB6D2C"/>
    <w:rsid w:val="00FC1779"/>
    <w:rsid w:val="00FC4542"/>
    <w:rsid w:val="00FC7053"/>
    <w:rsid w:val="00FD0BB6"/>
    <w:rsid w:val="00FD38CF"/>
    <w:rsid w:val="00FD44ED"/>
    <w:rsid w:val="00FD5243"/>
    <w:rsid w:val="00FE2E04"/>
    <w:rsid w:val="00FE48F6"/>
    <w:rsid w:val="00FE63D2"/>
    <w:rsid w:val="00FE648C"/>
    <w:rsid w:val="00FE7787"/>
    <w:rsid w:val="00FF0554"/>
    <w:rsid w:val="00FF0764"/>
    <w:rsid w:val="00FF2290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8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D3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5D01"/>
    <w:rPr>
      <w:rFonts w:ascii="Times New Roman" w:eastAsia="Times New Roman" w:hAnsi="Times New Roman"/>
      <w:sz w:val="24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63314"/>
    <w:rPr>
      <w:rFonts w:ascii="Times New Roman" w:eastAsia="Times New Roman" w:hAnsi="Times New Roman"/>
      <w:sz w:val="24"/>
      <w:szCs w:val="22"/>
      <w:lang w:val="ru-RU" w:eastAsia="ru-RU" w:bidi="ar-SA"/>
    </w:rPr>
  </w:style>
  <w:style w:type="paragraph" w:customStyle="1" w:styleId="TableText">
    <w:name w:val="Table Text"/>
    <w:basedOn w:val="a"/>
    <w:link w:val="TableTextChar"/>
    <w:rsid w:val="00F02CA8"/>
    <w:pPr>
      <w:spacing w:after="0" w:line="280" w:lineRule="atLeast"/>
    </w:pPr>
    <w:rPr>
      <w:rFonts w:ascii="Arial" w:eastAsia="Times New Roman" w:hAnsi="Arial"/>
      <w:sz w:val="16"/>
      <w:szCs w:val="24"/>
      <w:lang w:val="en-GB" w:eastAsia="ru-RU"/>
    </w:rPr>
  </w:style>
  <w:style w:type="character" w:customStyle="1" w:styleId="TableTextChar">
    <w:name w:val="Table Text Char"/>
    <w:basedOn w:val="a0"/>
    <w:link w:val="TableText"/>
    <w:locked/>
    <w:rsid w:val="00F02CA8"/>
    <w:rPr>
      <w:rFonts w:ascii="Arial" w:eastAsia="Times New Roman" w:hAnsi="Arial"/>
      <w:sz w:val="16"/>
      <w:szCs w:val="24"/>
      <w:lang w:val="en-GB"/>
    </w:rPr>
  </w:style>
  <w:style w:type="table" w:styleId="a5">
    <w:name w:val="Table Grid"/>
    <w:basedOn w:val="a1"/>
    <w:uiPriority w:val="59"/>
    <w:rsid w:val="00F02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A7F5D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7">
    <w:name w:val="Title"/>
    <w:basedOn w:val="a"/>
    <w:link w:val="a8"/>
    <w:qFormat/>
    <w:rsid w:val="007F6E4F"/>
    <w:pPr>
      <w:spacing w:after="0" w:line="240" w:lineRule="auto"/>
      <w:jc w:val="center"/>
    </w:pPr>
    <w:rPr>
      <w:rFonts w:eastAsia="Times New Roman"/>
      <w:sz w:val="28"/>
      <w:szCs w:val="20"/>
      <w:lang w:val="ro-RO" w:eastAsia="ru-RU"/>
    </w:rPr>
  </w:style>
  <w:style w:type="character" w:customStyle="1" w:styleId="a8">
    <w:name w:val="Название Знак"/>
    <w:basedOn w:val="a0"/>
    <w:link w:val="a7"/>
    <w:rsid w:val="007F6E4F"/>
    <w:rPr>
      <w:rFonts w:ascii="Times New Roman" w:eastAsia="Times New Roman" w:hAnsi="Times New Roman"/>
      <w:sz w:val="28"/>
      <w:lang w:val="ro-RO"/>
    </w:rPr>
  </w:style>
  <w:style w:type="paragraph" w:styleId="a9">
    <w:name w:val="header"/>
    <w:basedOn w:val="a"/>
    <w:link w:val="aa"/>
    <w:uiPriority w:val="99"/>
    <w:unhideWhenUsed/>
    <w:rsid w:val="0061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3B81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1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13B81"/>
    <w:rPr>
      <w:rFonts w:ascii="Times New Roman" w:hAnsi="Times New Roman"/>
      <w:sz w:val="24"/>
      <w:szCs w:val="22"/>
      <w:lang w:eastAsia="en-US"/>
    </w:rPr>
  </w:style>
  <w:style w:type="table" w:customStyle="1" w:styleId="1">
    <w:name w:val="Сетка таблицы1"/>
    <w:basedOn w:val="a1"/>
    <w:next w:val="a5"/>
    <w:uiPriority w:val="59"/>
    <w:rsid w:val="00EA0C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7414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D3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5D01"/>
    <w:rPr>
      <w:rFonts w:ascii="Times New Roman" w:eastAsia="Times New Roman" w:hAnsi="Times New Roman"/>
      <w:sz w:val="24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63314"/>
    <w:rPr>
      <w:rFonts w:ascii="Times New Roman" w:eastAsia="Times New Roman" w:hAnsi="Times New Roman"/>
      <w:sz w:val="24"/>
      <w:szCs w:val="22"/>
      <w:lang w:val="ru-RU" w:eastAsia="ru-RU" w:bidi="ar-SA"/>
    </w:rPr>
  </w:style>
  <w:style w:type="paragraph" w:customStyle="1" w:styleId="TableText">
    <w:name w:val="Table Text"/>
    <w:basedOn w:val="a"/>
    <w:link w:val="TableTextChar"/>
    <w:rsid w:val="00F02CA8"/>
    <w:pPr>
      <w:spacing w:after="0" w:line="280" w:lineRule="atLeast"/>
    </w:pPr>
    <w:rPr>
      <w:rFonts w:ascii="Arial" w:eastAsia="Times New Roman" w:hAnsi="Arial"/>
      <w:sz w:val="16"/>
      <w:szCs w:val="24"/>
      <w:lang w:val="en-GB" w:eastAsia="ru-RU"/>
    </w:rPr>
  </w:style>
  <w:style w:type="character" w:customStyle="1" w:styleId="TableTextChar">
    <w:name w:val="Table Text Char"/>
    <w:basedOn w:val="a0"/>
    <w:link w:val="TableText"/>
    <w:locked/>
    <w:rsid w:val="00F02CA8"/>
    <w:rPr>
      <w:rFonts w:ascii="Arial" w:eastAsia="Times New Roman" w:hAnsi="Arial"/>
      <w:sz w:val="16"/>
      <w:szCs w:val="24"/>
      <w:lang w:val="en-GB"/>
    </w:rPr>
  </w:style>
  <w:style w:type="table" w:styleId="a5">
    <w:name w:val="Table Grid"/>
    <w:basedOn w:val="a1"/>
    <w:uiPriority w:val="59"/>
    <w:rsid w:val="00F02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A7F5D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7">
    <w:name w:val="Title"/>
    <w:basedOn w:val="a"/>
    <w:link w:val="a8"/>
    <w:qFormat/>
    <w:rsid w:val="007F6E4F"/>
    <w:pPr>
      <w:spacing w:after="0" w:line="240" w:lineRule="auto"/>
      <w:jc w:val="center"/>
    </w:pPr>
    <w:rPr>
      <w:rFonts w:eastAsia="Times New Roman"/>
      <w:sz w:val="28"/>
      <w:szCs w:val="20"/>
      <w:lang w:val="ro-RO" w:eastAsia="ru-RU"/>
    </w:rPr>
  </w:style>
  <w:style w:type="character" w:customStyle="1" w:styleId="a8">
    <w:name w:val="Название Знак"/>
    <w:basedOn w:val="a0"/>
    <w:link w:val="a7"/>
    <w:rsid w:val="007F6E4F"/>
    <w:rPr>
      <w:rFonts w:ascii="Times New Roman" w:eastAsia="Times New Roman" w:hAnsi="Times New Roman"/>
      <w:sz w:val="28"/>
      <w:lang w:val="ro-RO"/>
    </w:rPr>
  </w:style>
  <w:style w:type="paragraph" w:styleId="a9">
    <w:name w:val="header"/>
    <w:basedOn w:val="a"/>
    <w:link w:val="aa"/>
    <w:uiPriority w:val="99"/>
    <w:unhideWhenUsed/>
    <w:rsid w:val="0061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3B81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1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13B81"/>
    <w:rPr>
      <w:rFonts w:ascii="Times New Roman" w:hAnsi="Times New Roman"/>
      <w:sz w:val="24"/>
      <w:szCs w:val="22"/>
      <w:lang w:eastAsia="en-US"/>
    </w:rPr>
  </w:style>
  <w:style w:type="table" w:customStyle="1" w:styleId="1">
    <w:name w:val="Сетка таблицы1"/>
    <w:basedOn w:val="a1"/>
    <w:next w:val="a5"/>
    <w:uiPriority w:val="59"/>
    <w:rsid w:val="00EA0C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7414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3320">
          <w:marLeft w:val="72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0A103-317A-4297-9BFC-E6312015D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2826</Words>
  <Characters>16396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prima</cp:lastModifiedBy>
  <cp:revision>2</cp:revision>
  <cp:lastPrinted>2026-01-24T11:23:00Z</cp:lastPrinted>
  <dcterms:created xsi:type="dcterms:W3CDTF">2026-01-26T11:32:00Z</dcterms:created>
  <dcterms:modified xsi:type="dcterms:W3CDTF">2026-01-26T11:32:00Z</dcterms:modified>
</cp:coreProperties>
</file>