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B57CF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pict>
          <v:shape id="_x0000_s1026" o:spid="_x0000_s1026" o:spt="75" type="#_x0000_t75" style="position:absolute;left:0pt;margin-left:174.45pt;margin-top:-44.7pt;height:168pt;width:13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Unknown" ShapeID="_x0000_s1026" DrawAspect="Content" ObjectID="_1468075725" r:id="rId6">
            <o:LockedField>false</o:LockedField>
          </o:OLEObject>
        </w:pict>
      </w:r>
      <w:r>
        <w:rPr>
          <w:rFonts w:ascii="Times New Roman" w:hAnsi="Times New Roman" w:eastAsia="Calibri" w:cs="Times New Roman"/>
          <w:sz w:val="28"/>
          <w:szCs w:val="28"/>
        </w:rPr>
        <w:t>REPUBLICA MOLDOVA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РЕСПУБЛИКА МОЛДОВА</w:t>
      </w:r>
    </w:p>
    <w:p w14:paraId="1BFF564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RAIONUL OCNIŢA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ОКНИЦКИЙ РАЙОН</w:t>
      </w:r>
    </w:p>
    <w:p w14:paraId="545D9CE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CONSILIUL COMUNAL                                      СОВЕТ КОММУНЫ</w:t>
      </w:r>
    </w:p>
    <w:p w14:paraId="0C0492A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14:paraId="324ACCA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14:paraId="3869EA2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A20206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proiect</w:t>
      </w:r>
    </w:p>
    <w:p w14:paraId="7B88B53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DECIZIE</w:t>
      </w:r>
    </w:p>
    <w:p w14:paraId="16AB3F7D">
      <w:pPr>
        <w:tabs>
          <w:tab w:val="left" w:pos="6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nr. </w:t>
      </w:r>
    </w:p>
    <w:p w14:paraId="64C10041"/>
    <w:p w14:paraId="0235F2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,,Precăutarea cererilor</w:t>
      </w:r>
    </w:p>
    <w:p w14:paraId="2D04B4F4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Cu privire la rectificarea datelor personale în documentația cadastrală</w:t>
      </w:r>
      <w:r>
        <w:rPr>
          <w:rFonts w:ascii="Times New Roman" w:hAnsi="Times New Roman" w:cs="Times New Roman"/>
          <w:lang w:val="en-US"/>
        </w:rPr>
        <w:t>,,</w:t>
      </w:r>
    </w:p>
    <w:p w14:paraId="7AAC289E">
      <w:pPr>
        <w:spacing w:after="0"/>
        <w:rPr>
          <w:rFonts w:ascii="Times New Roman" w:hAnsi="Times New Roman" w:cs="Times New Roman"/>
          <w:lang w:val="en-US"/>
        </w:rPr>
      </w:pPr>
    </w:p>
    <w:p w14:paraId="6D11EBC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Adoptarea prezentei Decizii are ca scop complectarea datelor și rectificarea erorilor tehnice în procesul de elaborare a documentației cadastrale în cadrul  Programul Național ,,Cadastru,, , implimentat în primăria comunei Bîrlădeni în anul 2003, privind aprobarea documentației cadastrale.</w:t>
      </w:r>
    </w:p>
    <w:p w14:paraId="2B932D17">
      <w:pPr>
        <w:spacing w:after="0"/>
        <w:ind w:firstLine="330" w:firstLineChars="15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Decizie motivată, greșeli în transcrierea datei și luna de naștere, înregistrarea în R.B.I.  s-a efectuat în baza informației eronate din actele primare deținute de primărie și timpul restrîns la implementarea proiectului.</w:t>
      </w:r>
    </w:p>
    <w:p w14:paraId="037AC5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La interpelarea adresată către S.E.A.I. Ocnița  a fost obținut </w:t>
      </w:r>
      <w:r>
        <w:rPr>
          <w:rFonts w:ascii="Times New Roman" w:hAnsi="Times New Roman" w:cs="Times New Roman"/>
          <w:color w:val="000000" w:themeColor="text1"/>
        </w:rPr>
        <w:t xml:space="preserve">răspuns   nr.  489 din  21.04.2026   </w:t>
      </w:r>
      <w:r>
        <w:rPr>
          <w:rFonts w:ascii="Times New Roman" w:hAnsi="Times New Roman" w:cs="Times New Roman"/>
        </w:rPr>
        <w:t xml:space="preserve">(se anexează) că în Registrul de Stat al Populației, persoana </w:t>
      </w:r>
      <w:r>
        <w:rPr>
          <w:rFonts w:ascii="Times New Roman" w:hAnsi="Times New Roman" w:cs="Times New Roman"/>
          <w:lang w:val="en-US"/>
        </w:rPr>
        <w:t>Vovciuc Vasili</w:t>
      </w:r>
      <w:r>
        <w:rPr>
          <w:rFonts w:ascii="Times New Roman" w:hAnsi="Times New Roman" w:cs="Times New Roman"/>
        </w:rPr>
        <w:t xml:space="preserve">  (a.n. </w:t>
      </w:r>
      <w:r>
        <w:rPr>
          <w:rFonts w:ascii="Times New Roman" w:hAnsi="Times New Roman" w:cs="Times New Roman"/>
          <w:color w:val="000000" w:themeColor="text1"/>
          <w:lang w:val="en-US"/>
        </w:rPr>
        <w:t>09.09.1939</w:t>
      </w:r>
      <w:r>
        <w:rPr>
          <w:rFonts w:ascii="Times New Roman" w:hAnsi="Times New Roman" w:cs="Times New Roman"/>
        </w:rPr>
        <w:t>)  nu figurează.</w:t>
      </w:r>
    </w:p>
    <w:p w14:paraId="018B4A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În conformitate cu prevederile Legii nr. 436- XVI din 28.12.2006  art. 14 alin. (2)  lit. b) lit. e)  privind administrația publică locală;  art. 55</w:t>
      </w:r>
      <w:r>
        <w:rPr>
          <w:rFonts w:ascii="Times New Roman" w:hAnsi="Times New Roman" w:cs="Times New Roman"/>
          <w:vertAlign w:val="superscript"/>
          <w:lang w:val="en-US"/>
        </w:rPr>
        <w:t xml:space="preserve">1 </w:t>
      </w:r>
      <w:r>
        <w:rPr>
          <w:rFonts w:ascii="Times New Roman" w:hAnsi="Times New Roman" w:cs="Times New Roman"/>
          <w:lang w:val="en-US"/>
        </w:rPr>
        <w:t xml:space="preserve">pct.1 lit. c) al </w:t>
      </w:r>
      <w:r>
        <w:rPr>
          <w:rFonts w:ascii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Legii Cadastrului Bunurilor Imobile nr. 1543 din 25.02.1998;  art. 53 alin. (1),  art. 54 lit. a) și art. 51 din HG nr. 437 din  11.09.2019 </w:t>
      </w:r>
      <w:r>
        <w:rPr>
          <w:rFonts w:ascii="Times New Roman" w:hAnsi="Times New Roman" w:cs="Times New Roman"/>
        </w:rPr>
        <w:t xml:space="preserve">pentru aprobarea Regulamentului privind modul de corectare a erorilor comise în procesul atribuirii în proprietate a terenurilor, la cererea depusă de cet. </w:t>
      </w:r>
      <w:r>
        <w:rPr>
          <w:rFonts w:ascii="Times New Roman" w:hAnsi="Times New Roman" w:cs="Times New Roman"/>
          <w:lang w:val="en-US"/>
        </w:rPr>
        <w:t>Maruseac Galina</w:t>
      </w:r>
      <w:r>
        <w:rPr>
          <w:rFonts w:ascii="Times New Roman" w:hAnsi="Times New Roman" w:cs="Times New Roman"/>
        </w:rPr>
        <w:t xml:space="preserve">,  Consiliul  comunal Bîrlădeni </w:t>
      </w:r>
    </w:p>
    <w:p w14:paraId="620EC752"/>
    <w:p w14:paraId="45F55AEA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DECIDE</w:t>
      </w:r>
      <w:r>
        <w:rPr>
          <w:rFonts w:ascii="Times New Roman" w:hAnsi="Times New Roman" w:cs="Times New Roman"/>
          <w:lang w:val="en-US"/>
        </w:rPr>
        <w:t>:</w:t>
      </w:r>
    </w:p>
    <w:p w14:paraId="5323C033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13486795">
      <w:pPr>
        <w:pStyle w:val="6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Se accept</w:t>
      </w:r>
      <w:r>
        <w:rPr>
          <w:rFonts w:ascii="Times New Roman" w:hAnsi="Times New Roman" w:cs="Times New Roman"/>
        </w:rPr>
        <w:t>ă inițierea lucrărilor de corectare a erorii de identificare în procesul de privatizare masivă pe terenul cu numărul cadastral 6210206199 cu suprafața de 0,2442 ha, intravilan,pe numele Vovciuc Vasilii</w:t>
      </w:r>
      <w:r>
        <w:rPr>
          <w:rFonts w:ascii="Times New Roman" w:hAnsi="Times New Roman" w:cs="Times New Roman"/>
          <w:color w:val="000000" w:themeColor="text1"/>
        </w:rPr>
        <w:t xml:space="preserve">(a.n. 09.09.1939) </w:t>
      </w:r>
      <w:r>
        <w:rPr>
          <w:rFonts w:ascii="Times New Roman" w:hAnsi="Times New Roman" w:cs="Times New Roman"/>
        </w:rPr>
        <w:t>, cu modul de folosință pentru construcții.</w:t>
      </w:r>
    </w:p>
    <w:p w14:paraId="7A396DCC">
      <w:pPr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solicită IP Cadastrul Bunurilor Imobile, Serviciul Cadastral Teritorial Ocniţa de a efectua modificările respective în registrul bunurilor imobile cu numărul cadastral 6210206199 şi anume după cum va urma:</w:t>
      </w:r>
    </w:p>
    <w:p w14:paraId="2E2CF7E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Vovciuc Vasili (a.n. 20.08.1939, IDNP 2001026450796) </w:t>
      </w:r>
      <w:r>
        <w:rPr>
          <w:rFonts w:ascii="Times New Roman" w:hAnsi="Times New Roman" w:cs="Times New Roman"/>
        </w:rPr>
        <w:t xml:space="preserve">asupra bunului imobil cu numărul cadastral 6210206199 cu suprafața de 0,2442 ha, intravilan, modul de folosință - pentru construcții.           </w:t>
      </w:r>
    </w:p>
    <w:p w14:paraId="49FD613C">
      <w:pPr>
        <w:numPr>
          <w:ilvl w:val="0"/>
          <w:numId w:val="1"/>
        </w:numPr>
        <w:spacing w:after="0"/>
        <w:ind w:left="0" w:leftChars="0" w:firstLine="0" w:firstLineChars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Controlul executării prezentei Decizii se pune în sarcina primarului comunei Bîrlădeni, doamna Varzari Marina.</w:t>
      </w:r>
    </w:p>
    <w:p w14:paraId="3F501221">
      <w:pPr>
        <w:numPr>
          <w:numId w:val="0"/>
        </w:numPr>
        <w:spacing w:after="0"/>
        <w:ind w:leftChars="0"/>
        <w:rPr>
          <w:rFonts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4. Modificarea nu duce la strămutarea posesiei și servește drept temei pentru corectarea erorilor.</w:t>
      </w:r>
    </w:p>
    <w:p w14:paraId="02C4551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. Prezenta Decizie servește drept temei pentru efectuarea modific</w:t>
      </w:r>
      <w:r>
        <w:rPr>
          <w:rFonts w:ascii="Times New Roman" w:hAnsi="Times New Roman" w:cs="Times New Roman"/>
          <w:lang w:val="zh-CN"/>
        </w:rPr>
        <w:t>ă</w:t>
      </w:r>
      <w:r>
        <w:rPr>
          <w:rFonts w:ascii="Times New Roman" w:hAnsi="Times New Roman" w:cs="Times New Roman"/>
          <w:lang w:val="en-US"/>
        </w:rPr>
        <w:t>rilor în Registrul  Bunurilor Imobile</w:t>
      </w:r>
      <w:r>
        <w:rPr>
          <w:rFonts w:ascii="Times New Roman" w:hAnsi="Times New Roman" w:cs="Times New Roman"/>
        </w:rPr>
        <w:t>.</w:t>
      </w:r>
    </w:p>
    <w:p w14:paraId="3019303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. Corectarea erorilor are loc fără emiterea altor titluri de autentificare a dreptului deținătorului  de teren căci acestea sunt deținute în modul corespunzător de proprietari.</w:t>
      </w:r>
    </w:p>
    <w:p w14:paraId="5D2F61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>Decizia data intră în vigoare din data publicării în Registrul Actelor Locale.</w:t>
      </w:r>
    </w:p>
    <w:p w14:paraId="1642B806">
      <w:pPr>
        <w:spacing w:after="0"/>
        <w:rPr>
          <w:rFonts w:hint="default" w:ascii="Times New Roman" w:hAnsi="Times New Roman" w:cs="Times New Roman"/>
          <w:lang w:val="en-US"/>
        </w:rPr>
      </w:pPr>
    </w:p>
    <w:p w14:paraId="327A938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Președintele ședinței                                                                     </w:t>
      </w:r>
    </w:p>
    <w:p w14:paraId="412D7A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Secretarul consiliului comunal                                                    Oprea Nina</w:t>
      </w:r>
    </w:p>
    <w:sectPr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57E67"/>
    <w:multiLevelType w:val="singleLevel"/>
    <w:tmpl w:val="40E57E6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7C1330D6"/>
    <w:multiLevelType w:val="singleLevel"/>
    <w:tmpl w:val="7C1330D6"/>
    <w:lvl w:ilvl="0" w:tentative="0">
      <w:start w:val="1"/>
      <w:numFmt w:val="decimal"/>
      <w:suff w:val="space"/>
      <w:lvlText w:val="%1."/>
      <w:lvlJc w:val="left"/>
      <w:pPr>
        <w:ind w:left="1275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2D"/>
    <w:rsid w:val="0029102B"/>
    <w:rsid w:val="00370F50"/>
    <w:rsid w:val="0075292A"/>
    <w:rsid w:val="009B03FA"/>
    <w:rsid w:val="00C86827"/>
    <w:rsid w:val="00C93FE4"/>
    <w:rsid w:val="00CB59B3"/>
    <w:rsid w:val="00E12F2D"/>
    <w:rsid w:val="00E31189"/>
    <w:rsid w:val="1D7404E8"/>
    <w:rsid w:val="24217571"/>
    <w:rsid w:val="2FE95EC5"/>
    <w:rsid w:val="3EE033AB"/>
    <w:rsid w:val="4A9936F2"/>
    <w:rsid w:val="669E395B"/>
    <w:rsid w:val="733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2356</Characters>
  <Lines>22</Lines>
  <Paragraphs>6</Paragraphs>
  <TotalTime>0</TotalTime>
  <ScaleCrop>false</ScaleCrop>
  <LinksUpToDate>false</LinksUpToDate>
  <CharactersWithSpaces>3107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2026-04-24T08:44:00Z</dcterms:created>
  <dc:creator>Admin</dc:creator>
  <cp:lastModifiedBy>WPS_1777021116</cp:lastModifiedBy>
  <cp:lastPrinted>2026-04-24T12:05:00Z</cp:lastPrinted>
  <dcterms:modified xsi:type="dcterms:W3CDTF">2026-04-27T08:29:20Z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eyJoZGlkIjoiYTBjMGFiODg4MTBkMDE3OGIwMTAxNjRhOGM3NGQ4ODQiLCJ1c2VySWQiOiIxMTEzMjU1NjMxODM1OSJ9</vt:lpwstr>
  </property>
  <property fmtid="{D5CDD505-2E9C-101B-9397-08002B2CF9AE}" pid="4" name="ICV">
    <vt:lpwstr>877FD2B8ED8748659FC67FA4DE2D1E9B_13</vt:lpwstr>
  </property>
</Properties>
</file>